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C1F" w:rsidRPr="00254B09" w:rsidRDefault="006F5C1F" w:rsidP="006F5C1F">
      <w:pPr>
        <w:pStyle w:val="a3"/>
        <w:tabs>
          <w:tab w:val="left" w:pos="0"/>
        </w:tabs>
        <w:jc w:val="right"/>
        <w:rPr>
          <w:rFonts w:ascii="Times New Roman" w:hAnsi="Times New Roman" w:cs="Times New Roman"/>
          <w:b/>
          <w:sz w:val="28"/>
          <w:szCs w:val="28"/>
          <w:lang w:val="kk-KZ"/>
        </w:rPr>
      </w:pPr>
      <w:r w:rsidRPr="00254B09">
        <w:rPr>
          <w:rFonts w:ascii="Times New Roman" w:hAnsi="Times New Roman" w:cs="Times New Roman"/>
          <w:b/>
          <w:sz w:val="28"/>
          <w:szCs w:val="28"/>
          <w:lang w:val="kk-KZ"/>
        </w:rPr>
        <w:t>Ф.7.03-18</w:t>
      </w: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6F5C1F" w:rsidP="00E76E0E">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noProof/>
          <w:sz w:val="28"/>
          <w:szCs w:val="28"/>
        </w:rPr>
        <w:drawing>
          <wp:inline distT="0" distB="0" distL="0" distR="0">
            <wp:extent cx="1900061" cy="1433689"/>
            <wp:effectExtent l="19050" t="0" r="4939"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919376" cy="1448263"/>
                    </a:xfrm>
                    <a:prstGeom prst="rect">
                      <a:avLst/>
                    </a:prstGeom>
                    <a:noFill/>
                    <a:ln w="9525">
                      <a:noFill/>
                      <a:miter lim="800000"/>
                      <a:headEnd/>
                      <a:tailEnd/>
                    </a:ln>
                  </pic:spPr>
                </pic:pic>
              </a:graphicData>
            </a:graphic>
          </wp:inline>
        </w:drawing>
      </w:r>
    </w:p>
    <w:p w:rsidR="00F17FDF" w:rsidRPr="00254B09" w:rsidRDefault="00F17FDF" w:rsidP="006F5C1F">
      <w:pPr>
        <w:spacing w:after="0" w:line="240" w:lineRule="auto"/>
        <w:rPr>
          <w:rFonts w:ascii="Times New Roman" w:hAnsi="Times New Roman" w:cs="Times New Roman"/>
          <w:b/>
          <w:sz w:val="28"/>
          <w:szCs w:val="28"/>
          <w:lang w:val="kk-KZ"/>
        </w:rPr>
      </w:pPr>
    </w:p>
    <w:p w:rsidR="006F5C1F" w:rsidRPr="00254B09" w:rsidRDefault="006F5C1F" w:rsidP="00E76E0E">
      <w:pPr>
        <w:spacing w:after="0" w:line="240" w:lineRule="auto"/>
        <w:jc w:val="center"/>
        <w:rPr>
          <w:rFonts w:ascii="Times New Roman" w:hAnsi="Times New Roman" w:cs="Times New Roman"/>
          <w:b/>
          <w:sz w:val="28"/>
          <w:szCs w:val="28"/>
          <w:lang w:val="kk-KZ"/>
        </w:rPr>
      </w:pPr>
      <w:r w:rsidRPr="00254B09">
        <w:rPr>
          <w:rFonts w:ascii="Times New Roman" w:hAnsi="Times New Roman" w:cs="Times New Roman"/>
          <w:b/>
          <w:sz w:val="28"/>
          <w:szCs w:val="28"/>
          <w:lang w:val="kk-KZ"/>
        </w:rPr>
        <w:t>Мейркулова Г.Д</w:t>
      </w:r>
    </w:p>
    <w:p w:rsidR="00F17FDF" w:rsidRPr="00254B09" w:rsidRDefault="00F17FDF" w:rsidP="00E76E0E">
      <w:pPr>
        <w:spacing w:after="0" w:line="240" w:lineRule="auto"/>
        <w:jc w:val="center"/>
        <w:rPr>
          <w:rFonts w:ascii="Times New Roman" w:hAnsi="Times New Roman" w:cs="Times New Roman"/>
          <w:b/>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b/>
          <w:sz w:val="28"/>
          <w:szCs w:val="28"/>
          <w:lang w:val="kk-KZ"/>
        </w:rPr>
        <w:t>КРИМИНОЛОГИЯ</w:t>
      </w:r>
    </w:p>
    <w:p w:rsidR="006F5C1F" w:rsidRPr="00254B09" w:rsidRDefault="006F5C1F" w:rsidP="006F5C1F">
      <w:pPr>
        <w:spacing w:after="0" w:line="240" w:lineRule="auto"/>
        <w:jc w:val="center"/>
        <w:rPr>
          <w:rFonts w:ascii="Times New Roman" w:hAnsi="Times New Roman" w:cs="Times New Roman"/>
          <w:b/>
          <w:sz w:val="28"/>
          <w:szCs w:val="28"/>
          <w:lang w:val="kk-KZ"/>
        </w:rPr>
      </w:pPr>
      <w:r w:rsidRPr="00254B09">
        <w:rPr>
          <w:rFonts w:ascii="Times New Roman" w:hAnsi="Times New Roman" w:cs="Times New Roman"/>
          <w:b/>
          <w:sz w:val="28"/>
          <w:szCs w:val="28"/>
          <w:lang w:val="kk-KZ"/>
        </w:rPr>
        <w:t>ОҚУ ӘДІСТЕМЕЛІК ҚҰРАЛ</w:t>
      </w: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6F5C1F" w:rsidP="00E76E0E">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noProof/>
          <w:sz w:val="28"/>
          <w:szCs w:val="28"/>
        </w:rPr>
        <w:drawing>
          <wp:inline distT="0" distB="0" distL="0" distR="0">
            <wp:extent cx="5912193" cy="3954162"/>
            <wp:effectExtent l="19050" t="0" r="0" b="0"/>
            <wp:docPr id="1" name="Рисунок 1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гл"/>
                    <pic:cNvPicPr>
                      <a:picLocks noChangeAspect="1" noChangeArrowheads="1"/>
                    </pic:cNvPicPr>
                  </pic:nvPicPr>
                  <pic:blipFill>
                    <a:blip r:embed="rId9"/>
                    <a:srcRect/>
                    <a:stretch>
                      <a:fillRect/>
                    </a:stretch>
                  </pic:blipFill>
                  <pic:spPr bwMode="auto">
                    <a:xfrm>
                      <a:off x="0" y="0"/>
                      <a:ext cx="5913338" cy="3954928"/>
                    </a:xfrm>
                    <a:prstGeom prst="rect">
                      <a:avLst/>
                    </a:prstGeom>
                    <a:noFill/>
                    <a:ln w="9525">
                      <a:noFill/>
                      <a:miter lim="800000"/>
                      <a:headEnd/>
                      <a:tailEnd/>
                    </a:ln>
                  </pic:spPr>
                </pic:pic>
              </a:graphicData>
            </a:graphic>
          </wp:inline>
        </w:drawing>
      </w: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Default="00F17FDF" w:rsidP="006F5C1F">
      <w:pPr>
        <w:spacing w:after="0" w:line="240" w:lineRule="auto"/>
        <w:rPr>
          <w:rFonts w:ascii="Times New Roman" w:hAnsi="Times New Roman" w:cs="Times New Roman"/>
          <w:sz w:val="28"/>
          <w:szCs w:val="28"/>
          <w:lang w:val="en-US"/>
        </w:rPr>
      </w:pPr>
    </w:p>
    <w:p w:rsidR="001128E6" w:rsidRDefault="001128E6" w:rsidP="006F5C1F">
      <w:pPr>
        <w:spacing w:after="0" w:line="240" w:lineRule="auto"/>
        <w:rPr>
          <w:rFonts w:ascii="Times New Roman" w:hAnsi="Times New Roman" w:cs="Times New Roman"/>
          <w:sz w:val="28"/>
          <w:szCs w:val="28"/>
          <w:lang w:val="en-US"/>
        </w:rPr>
      </w:pPr>
    </w:p>
    <w:p w:rsidR="001128E6" w:rsidRDefault="001128E6" w:rsidP="006F5C1F">
      <w:pPr>
        <w:spacing w:after="0" w:line="240" w:lineRule="auto"/>
        <w:rPr>
          <w:rFonts w:ascii="Times New Roman" w:hAnsi="Times New Roman" w:cs="Times New Roman"/>
          <w:sz w:val="28"/>
          <w:szCs w:val="28"/>
          <w:lang w:val="en-US"/>
        </w:rPr>
      </w:pPr>
    </w:p>
    <w:p w:rsidR="001128E6" w:rsidRDefault="001128E6" w:rsidP="006F5C1F">
      <w:pPr>
        <w:spacing w:after="0" w:line="240" w:lineRule="auto"/>
        <w:rPr>
          <w:rFonts w:ascii="Times New Roman" w:hAnsi="Times New Roman" w:cs="Times New Roman"/>
          <w:sz w:val="28"/>
          <w:szCs w:val="28"/>
          <w:lang w:val="en-US"/>
        </w:rPr>
      </w:pPr>
    </w:p>
    <w:p w:rsidR="001128E6" w:rsidRDefault="001128E6" w:rsidP="006F5C1F">
      <w:pPr>
        <w:spacing w:after="0" w:line="240" w:lineRule="auto"/>
        <w:rPr>
          <w:rFonts w:ascii="Times New Roman" w:hAnsi="Times New Roman" w:cs="Times New Roman"/>
          <w:sz w:val="28"/>
          <w:szCs w:val="28"/>
          <w:lang w:val="en-US"/>
        </w:rPr>
      </w:pPr>
    </w:p>
    <w:p w:rsidR="001128E6" w:rsidRPr="001128E6" w:rsidRDefault="001128E6" w:rsidP="006F5C1F">
      <w:pPr>
        <w:spacing w:after="0" w:line="240" w:lineRule="auto"/>
        <w:rPr>
          <w:rFonts w:ascii="Times New Roman" w:hAnsi="Times New Roman" w:cs="Times New Roman"/>
          <w:sz w:val="28"/>
          <w:szCs w:val="28"/>
          <w:lang w:val="en-US"/>
        </w:rPr>
      </w:pPr>
    </w:p>
    <w:p w:rsidR="00F17FDF" w:rsidRPr="00254B09" w:rsidRDefault="006F5C1F" w:rsidP="006F5C1F">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sz w:val="28"/>
          <w:szCs w:val="28"/>
          <w:lang w:val="kk-KZ"/>
        </w:rPr>
        <w:t>Шымкент, 2019</w:t>
      </w: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1128E6" w:rsidRDefault="001128E6" w:rsidP="006F5C1F">
      <w:pPr>
        <w:pStyle w:val="a3"/>
        <w:tabs>
          <w:tab w:val="left" w:pos="0"/>
        </w:tabs>
        <w:jc w:val="center"/>
        <w:rPr>
          <w:rFonts w:ascii="Times New Roman" w:hAnsi="Times New Roman" w:cs="Times New Roman"/>
          <w:sz w:val="28"/>
          <w:szCs w:val="28"/>
          <w:lang w:val="en-US"/>
        </w:rPr>
      </w:pPr>
    </w:p>
    <w:p w:rsidR="006F5C1F" w:rsidRPr="00254B09" w:rsidRDefault="006F5C1F" w:rsidP="006F5C1F">
      <w:pPr>
        <w:pStyle w:val="a3"/>
        <w:tabs>
          <w:tab w:val="left" w:pos="0"/>
        </w:tabs>
        <w:jc w:val="center"/>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 xml:space="preserve">Қазақстан  Республикасы  Білім  және  Ғылым </w:t>
      </w:r>
      <w:r w:rsidR="00946BAD" w:rsidRPr="00254B09">
        <w:rPr>
          <w:rFonts w:ascii="Times New Roman" w:hAnsi="Times New Roman" w:cs="Times New Roman"/>
          <w:sz w:val="28"/>
          <w:szCs w:val="28"/>
          <w:lang w:val="kk-KZ"/>
        </w:rPr>
        <w:t>М</w:t>
      </w:r>
      <w:r w:rsidRPr="00254B09">
        <w:rPr>
          <w:rFonts w:ascii="Times New Roman" w:hAnsi="Times New Roman" w:cs="Times New Roman"/>
          <w:sz w:val="28"/>
          <w:szCs w:val="28"/>
          <w:lang w:val="kk-KZ"/>
        </w:rPr>
        <w:t>инистрлігі</w:t>
      </w:r>
    </w:p>
    <w:p w:rsidR="006F5C1F" w:rsidRPr="00254B09" w:rsidRDefault="006F5C1F" w:rsidP="006F5C1F">
      <w:pPr>
        <w:pStyle w:val="21"/>
        <w:spacing w:after="0" w:line="240" w:lineRule="auto"/>
        <w:ind w:firstLine="426"/>
        <w:jc w:val="center"/>
        <w:rPr>
          <w:sz w:val="28"/>
          <w:szCs w:val="28"/>
          <w:lang w:val="kk-KZ"/>
        </w:rPr>
      </w:pPr>
      <w:r w:rsidRPr="00254B09">
        <w:rPr>
          <w:sz w:val="28"/>
          <w:szCs w:val="28"/>
          <w:lang w:val="kk-KZ"/>
        </w:rPr>
        <w:t>М. Әуезов атындағы Оңтүстік Қазақстан Мемлекеттік Университеті</w:t>
      </w: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r w:rsidRPr="00254B09">
        <w:rPr>
          <w:rFonts w:ascii="Times New Roman" w:hAnsi="Times New Roman" w:cs="Times New Roman"/>
          <w:b/>
          <w:sz w:val="28"/>
          <w:szCs w:val="28"/>
          <w:lang w:val="kk-KZ"/>
        </w:rPr>
        <w:t>Мейркулова Г.Д</w:t>
      </w: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b/>
          <w:sz w:val="28"/>
          <w:szCs w:val="28"/>
          <w:lang w:val="kk-KZ"/>
        </w:rPr>
        <w:t>Криминология</w:t>
      </w:r>
    </w:p>
    <w:p w:rsidR="006F5C1F" w:rsidRPr="00254B09" w:rsidRDefault="006F5C1F" w:rsidP="006F5C1F">
      <w:pPr>
        <w:spacing w:after="0" w:line="240" w:lineRule="auto"/>
        <w:jc w:val="center"/>
        <w:rPr>
          <w:rFonts w:ascii="Times New Roman" w:hAnsi="Times New Roman" w:cs="Times New Roman"/>
          <w:b/>
          <w:sz w:val="28"/>
          <w:szCs w:val="28"/>
          <w:lang w:val="kk-KZ"/>
        </w:rPr>
      </w:pPr>
    </w:p>
    <w:p w:rsidR="006F5C1F" w:rsidRPr="00254B09" w:rsidRDefault="006F5C1F" w:rsidP="006F5C1F">
      <w:pPr>
        <w:spacing w:after="0" w:line="240" w:lineRule="auto"/>
        <w:jc w:val="center"/>
        <w:rPr>
          <w:rFonts w:ascii="Times New Roman" w:hAnsi="Times New Roman" w:cs="Times New Roman"/>
          <w:b/>
          <w:sz w:val="28"/>
          <w:szCs w:val="28"/>
          <w:lang w:val="kk-KZ"/>
        </w:rPr>
      </w:pPr>
      <w:r w:rsidRPr="00254B09">
        <w:rPr>
          <w:rFonts w:ascii="Times New Roman" w:hAnsi="Times New Roman" w:cs="Times New Roman"/>
          <w:b/>
          <w:sz w:val="28"/>
          <w:szCs w:val="28"/>
          <w:lang w:val="kk-KZ"/>
        </w:rPr>
        <w:t>Оқу әдістемелік құрал</w:t>
      </w: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E76E0E">
      <w:pPr>
        <w:spacing w:after="0" w:line="240" w:lineRule="auto"/>
        <w:jc w:val="center"/>
        <w:rPr>
          <w:rFonts w:ascii="Times New Roman" w:hAnsi="Times New Roman" w:cs="Times New Roman"/>
          <w:sz w:val="28"/>
          <w:szCs w:val="28"/>
          <w:lang w:val="kk-KZ"/>
        </w:rPr>
      </w:pPr>
    </w:p>
    <w:p w:rsidR="006F5C1F" w:rsidRPr="00254B09" w:rsidRDefault="006F5C1F" w:rsidP="006F5C1F">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sz w:val="28"/>
          <w:szCs w:val="28"/>
          <w:lang w:val="kk-KZ"/>
        </w:rPr>
        <w:t>Шымкент, 2019</w:t>
      </w:r>
    </w:p>
    <w:p w:rsidR="00F17FDF" w:rsidRPr="001128E6" w:rsidRDefault="00F17FDF" w:rsidP="00E76E0E">
      <w:pPr>
        <w:spacing w:after="0" w:line="240" w:lineRule="auto"/>
        <w:jc w:val="center"/>
        <w:rPr>
          <w:rFonts w:ascii="Times New Roman" w:hAnsi="Times New Roman" w:cs="Times New Roman"/>
          <w:sz w:val="28"/>
          <w:szCs w:val="28"/>
          <w:lang w:val="kk-KZ"/>
        </w:rPr>
      </w:pPr>
    </w:p>
    <w:p w:rsidR="00F17FDF" w:rsidRPr="00254B09" w:rsidRDefault="00F17FDF" w:rsidP="00E76E0E">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 xml:space="preserve">ӘОЖ 340,08 (343.8) </w:t>
      </w:r>
    </w:p>
    <w:p w:rsidR="006F5C1F" w:rsidRPr="00254B09" w:rsidRDefault="006F5C1F" w:rsidP="00E76E0E">
      <w:pPr>
        <w:spacing w:after="0" w:line="240" w:lineRule="auto"/>
        <w:jc w:val="both"/>
        <w:rPr>
          <w:rFonts w:ascii="Times New Roman" w:hAnsi="Times New Roman" w:cs="Times New Roman"/>
          <w:bCs/>
          <w:sz w:val="28"/>
          <w:szCs w:val="28"/>
          <w:lang w:val="kk-KZ"/>
        </w:rPr>
      </w:pPr>
    </w:p>
    <w:p w:rsidR="006F5C1F" w:rsidRPr="00254B09" w:rsidRDefault="006F5C1F" w:rsidP="00E76E0E">
      <w:pPr>
        <w:spacing w:after="0" w:line="240" w:lineRule="auto"/>
        <w:jc w:val="both"/>
        <w:rPr>
          <w:rFonts w:ascii="Times New Roman" w:hAnsi="Times New Roman" w:cs="Times New Roman"/>
          <w:bCs/>
          <w:sz w:val="28"/>
          <w:szCs w:val="28"/>
          <w:lang w:val="kk-KZ"/>
        </w:rPr>
      </w:pPr>
      <w:r w:rsidRPr="00254B09">
        <w:rPr>
          <w:rFonts w:ascii="Times New Roman" w:hAnsi="Times New Roman" w:cs="Times New Roman"/>
          <w:bCs/>
          <w:sz w:val="28"/>
          <w:szCs w:val="28"/>
          <w:lang w:val="kk-KZ"/>
        </w:rPr>
        <w:t>Г.Д. Мейркулова</w:t>
      </w:r>
    </w:p>
    <w:p w:rsidR="006F5C1F" w:rsidRPr="00254B09" w:rsidRDefault="006F5C1F" w:rsidP="00E76E0E">
      <w:pPr>
        <w:spacing w:after="0" w:line="240" w:lineRule="auto"/>
        <w:jc w:val="both"/>
        <w:rPr>
          <w:rFonts w:ascii="Times New Roman" w:hAnsi="Times New Roman" w:cs="Times New Roman"/>
          <w:bCs/>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bCs/>
          <w:sz w:val="28"/>
          <w:szCs w:val="28"/>
          <w:lang w:val="kk-KZ"/>
        </w:rPr>
        <w:t xml:space="preserve">Криминология </w:t>
      </w:r>
      <w:r w:rsidR="00B26BB8" w:rsidRPr="00254B09">
        <w:rPr>
          <w:rFonts w:ascii="Times New Roman" w:hAnsi="Times New Roman" w:cs="Times New Roman"/>
          <w:bCs/>
          <w:sz w:val="28"/>
          <w:szCs w:val="28"/>
          <w:lang w:val="kk-KZ"/>
        </w:rPr>
        <w:t xml:space="preserve"> </w:t>
      </w:r>
      <w:r w:rsidRPr="00254B09">
        <w:rPr>
          <w:rFonts w:ascii="Times New Roman" w:hAnsi="Times New Roman" w:cs="Times New Roman"/>
          <w:bCs/>
          <w:sz w:val="28"/>
          <w:szCs w:val="28"/>
          <w:lang w:val="kk-KZ"/>
        </w:rPr>
        <w:t xml:space="preserve">Оқу әдістемелік құрал. </w:t>
      </w:r>
      <w:r w:rsidR="00B26BB8" w:rsidRPr="00254B09">
        <w:rPr>
          <w:rFonts w:ascii="Times New Roman" w:hAnsi="Times New Roman" w:cs="Times New Roman"/>
          <w:sz w:val="28"/>
          <w:szCs w:val="28"/>
          <w:lang w:val="kk-KZ"/>
        </w:rPr>
        <w:t>М.Әуезов атындағы ОҚМУ</w:t>
      </w:r>
      <w:r w:rsidR="00B26BB8" w:rsidRPr="00254B09">
        <w:rPr>
          <w:rFonts w:ascii="Times New Roman" w:hAnsi="Times New Roman" w:cs="Times New Roman"/>
          <w:bCs/>
          <w:sz w:val="28"/>
          <w:szCs w:val="28"/>
          <w:lang w:val="kk-KZ"/>
        </w:rPr>
        <w:t>– Шымкент.</w:t>
      </w:r>
    </w:p>
    <w:p w:rsidR="00B26BB8" w:rsidRPr="00254B09" w:rsidRDefault="00B26BB8" w:rsidP="00E76E0E">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2019.-80 б.</w:t>
      </w:r>
    </w:p>
    <w:p w:rsidR="00B26BB8" w:rsidRPr="00254B09" w:rsidRDefault="00B26BB8" w:rsidP="00E76E0E">
      <w:pPr>
        <w:spacing w:after="0" w:line="240" w:lineRule="auto"/>
        <w:jc w:val="both"/>
        <w:rPr>
          <w:rFonts w:ascii="Times New Roman" w:hAnsi="Times New Roman" w:cs="Times New Roman"/>
          <w:bCs/>
          <w:sz w:val="28"/>
          <w:szCs w:val="28"/>
          <w:lang w:val="kk-KZ"/>
        </w:rPr>
      </w:pPr>
    </w:p>
    <w:p w:rsidR="00B26BB8" w:rsidRPr="00254B09" w:rsidRDefault="00B26BB8" w:rsidP="00B26BB8">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Криминология Оқу әдістемелік құрал жоғары оқу орнының стандарттарына сай, Оқу әдістемелік құралдар пән бойынша барлық тақырыптарды қамтылып әзірленген, студенттің қылмыстылық туралы білімін қалыптастыру, қылмыстылықты әлеуметтік ұғым ретінде қарастыра отырып, қылмыстылықтың жай-күйн, өсу жағдайын анықтау, оның алдын алу шаралары анықталған. Сонымен қатар, студент  жекеленген жағдайларда қылмыстылықтың жасалыну жағдайын анықтауды игеруі және  терең теориялық білім алуы және осы негізде олардың сот пен құқық қорғау органдарына жүктелген міндеттерді табысты атқаруына қажет болатын дағдылар мен қабілеттіліктерді иемденуі осы оқу пәнінің мақсаты болып табылады</w:t>
      </w:r>
    </w:p>
    <w:p w:rsidR="00B26BB8" w:rsidRPr="00254B09" w:rsidRDefault="00B26BB8" w:rsidP="00E76E0E">
      <w:pPr>
        <w:spacing w:after="0" w:line="240" w:lineRule="auto"/>
        <w:jc w:val="both"/>
        <w:rPr>
          <w:rFonts w:ascii="Times New Roman" w:hAnsi="Times New Roman" w:cs="Times New Roman"/>
          <w:bCs/>
          <w:sz w:val="28"/>
          <w:szCs w:val="28"/>
          <w:lang w:val="kk-KZ"/>
        </w:rPr>
      </w:pPr>
    </w:p>
    <w:p w:rsidR="00F17FDF" w:rsidRPr="00254B09" w:rsidRDefault="00440133" w:rsidP="00741BA8">
      <w:pPr>
        <w:spacing w:after="0" w:line="240" w:lineRule="auto"/>
        <w:jc w:val="center"/>
        <w:rPr>
          <w:rFonts w:ascii="Times New Roman" w:hAnsi="Times New Roman" w:cs="Times New Roman"/>
          <w:bCs/>
          <w:sz w:val="28"/>
          <w:szCs w:val="28"/>
          <w:lang w:val="kk-KZ"/>
        </w:rPr>
      </w:pPr>
      <w:r w:rsidRPr="00254B09">
        <w:rPr>
          <w:rFonts w:ascii="Times New Roman" w:hAnsi="Times New Roman" w:cs="Times New Roman"/>
          <w:sz w:val="28"/>
          <w:szCs w:val="28"/>
          <w:lang w:val="kk-KZ"/>
        </w:rPr>
        <w:t>Рецензенттер:</w:t>
      </w:r>
    </w:p>
    <w:p w:rsidR="00440133" w:rsidRPr="00254B09" w:rsidRDefault="00F17FDF" w:rsidP="00440133">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b/>
          <w:sz w:val="28"/>
          <w:szCs w:val="28"/>
          <w:lang w:val="kk-KZ"/>
        </w:rPr>
        <w:t>Жаксылық Н.Н</w:t>
      </w:r>
      <w:r w:rsidR="00440133" w:rsidRPr="00254B09">
        <w:rPr>
          <w:rFonts w:ascii="Times New Roman" w:hAnsi="Times New Roman" w:cs="Times New Roman"/>
          <w:b/>
          <w:sz w:val="28"/>
          <w:szCs w:val="28"/>
          <w:lang w:val="kk-KZ"/>
        </w:rPr>
        <w:t>.</w:t>
      </w:r>
      <w:r w:rsidR="00440133" w:rsidRPr="00254B09">
        <w:rPr>
          <w:rFonts w:ascii="Times New Roman" w:hAnsi="Times New Roman" w:cs="Times New Roman"/>
          <w:sz w:val="28"/>
          <w:szCs w:val="28"/>
          <w:lang w:val="kk-KZ"/>
        </w:rPr>
        <w:t xml:space="preserve">  </w:t>
      </w:r>
      <w:r w:rsidR="00B26BB8" w:rsidRPr="00254B09">
        <w:rPr>
          <w:rFonts w:ascii="Times New Roman" w:hAnsi="Times New Roman" w:cs="Times New Roman"/>
          <w:sz w:val="28"/>
          <w:szCs w:val="28"/>
          <w:lang w:val="kk-KZ"/>
        </w:rPr>
        <w:t xml:space="preserve"> </w:t>
      </w:r>
      <w:r w:rsidR="00440133" w:rsidRPr="00254B09">
        <w:rPr>
          <w:rFonts w:ascii="Times New Roman" w:hAnsi="Times New Roman" w:cs="Times New Roman"/>
          <w:sz w:val="28"/>
          <w:szCs w:val="28"/>
          <w:lang w:val="kk-KZ"/>
        </w:rPr>
        <w:t xml:space="preserve">заң ғылымдарының кандидаты  </w:t>
      </w:r>
      <w:r w:rsidR="00B26BB8"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rPr>
        <w:t xml:space="preserve"> </w:t>
      </w:r>
    </w:p>
    <w:p w:rsidR="00F17FDF" w:rsidRPr="00254B09" w:rsidRDefault="00F17FDF" w:rsidP="00440133">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Б.Момышұлы атындағы оқу орталығы</w:t>
      </w:r>
    </w:p>
    <w:p w:rsidR="00F17FDF" w:rsidRPr="00254B09" w:rsidRDefault="00B26BB8" w:rsidP="00440133">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b/>
          <w:sz w:val="28"/>
          <w:szCs w:val="28"/>
          <w:lang w:val="kk-KZ"/>
        </w:rPr>
        <w:t>Тултабаев З.</w:t>
      </w:r>
      <w:r w:rsidRPr="00254B09">
        <w:rPr>
          <w:rFonts w:ascii="Times New Roman" w:hAnsi="Times New Roman" w:cs="Times New Roman"/>
          <w:sz w:val="28"/>
          <w:szCs w:val="28"/>
          <w:lang w:val="kk-KZ"/>
        </w:rPr>
        <w:t xml:space="preserve"> </w:t>
      </w:r>
      <w:r w:rsidR="00440133" w:rsidRPr="00254B09">
        <w:rPr>
          <w:rFonts w:ascii="Times New Roman" w:hAnsi="Times New Roman" w:cs="Times New Roman"/>
          <w:sz w:val="28"/>
          <w:szCs w:val="28"/>
          <w:lang w:val="kk-KZ"/>
        </w:rPr>
        <w:t xml:space="preserve">заң ғылымдарының кандидаты  </w:t>
      </w:r>
      <w:r w:rsidRPr="00254B09">
        <w:rPr>
          <w:rFonts w:ascii="Times New Roman" w:hAnsi="Times New Roman" w:cs="Times New Roman"/>
          <w:sz w:val="28"/>
          <w:szCs w:val="28"/>
          <w:lang w:val="kk-KZ"/>
        </w:rPr>
        <w:t>«Қаржы және құқық»    кафедрасы «Мирас» университеті</w:t>
      </w:r>
    </w:p>
    <w:p w:rsidR="00B26BB8" w:rsidRPr="00254B09" w:rsidRDefault="00B26BB8" w:rsidP="00440133">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b/>
          <w:sz w:val="28"/>
          <w:szCs w:val="28"/>
          <w:lang w:val="kk-KZ"/>
        </w:rPr>
        <w:t>Имашев Б.Е.</w:t>
      </w:r>
      <w:r w:rsidRPr="00254B09">
        <w:rPr>
          <w:rFonts w:ascii="Times New Roman" w:hAnsi="Times New Roman" w:cs="Times New Roman"/>
          <w:sz w:val="28"/>
          <w:szCs w:val="28"/>
          <w:lang w:val="kk-KZ"/>
        </w:rPr>
        <w:t xml:space="preserve"> </w:t>
      </w:r>
      <w:r w:rsidR="00440133" w:rsidRPr="00254B09">
        <w:rPr>
          <w:rFonts w:ascii="Times New Roman" w:hAnsi="Times New Roman" w:cs="Times New Roman"/>
          <w:sz w:val="28"/>
          <w:szCs w:val="28"/>
          <w:lang w:val="kk-KZ"/>
        </w:rPr>
        <w:t xml:space="preserve">заң ғылымдарының кандидаты  </w:t>
      </w:r>
      <w:r w:rsidRPr="00254B09">
        <w:rPr>
          <w:rFonts w:ascii="Times New Roman" w:hAnsi="Times New Roman" w:cs="Times New Roman"/>
          <w:sz w:val="28"/>
          <w:szCs w:val="28"/>
          <w:lang w:val="kk-KZ"/>
        </w:rPr>
        <w:t xml:space="preserve">«Қылмыстық құқық және криминология» кафедрасы </w:t>
      </w:r>
    </w:p>
    <w:p w:rsidR="00440133" w:rsidRPr="00254B09" w:rsidRDefault="00440133" w:rsidP="00E76E0E">
      <w:pPr>
        <w:spacing w:after="0" w:line="240" w:lineRule="auto"/>
        <w:jc w:val="both"/>
        <w:rPr>
          <w:rFonts w:ascii="Times New Roman" w:hAnsi="Times New Roman" w:cs="Times New Roman"/>
          <w:b/>
          <w:sz w:val="28"/>
          <w:szCs w:val="28"/>
          <w:lang w:val="kk-KZ"/>
        </w:rPr>
      </w:pPr>
    </w:p>
    <w:p w:rsidR="00440133" w:rsidRPr="00254B09" w:rsidRDefault="00440133" w:rsidP="00440133">
      <w:pPr>
        <w:spacing w:after="0" w:line="240" w:lineRule="auto"/>
        <w:jc w:val="center"/>
        <w:rPr>
          <w:rFonts w:ascii="Times New Roman" w:hAnsi="Times New Roman" w:cs="Times New Roman"/>
          <w:sz w:val="28"/>
          <w:szCs w:val="28"/>
          <w:lang w:val="kk-KZ"/>
        </w:rPr>
      </w:pPr>
      <w:r w:rsidRPr="00254B09">
        <w:rPr>
          <w:rFonts w:ascii="Times New Roman" w:hAnsi="Times New Roman" w:cs="Times New Roman"/>
          <w:sz w:val="28"/>
          <w:szCs w:val="28"/>
          <w:lang w:val="kk-KZ"/>
        </w:rPr>
        <w:t>Автор</w:t>
      </w:r>
    </w:p>
    <w:p w:rsidR="00440133" w:rsidRPr="00254B09" w:rsidRDefault="00F17FDF" w:rsidP="00741BA8">
      <w:pPr>
        <w:spacing w:after="0" w:line="240" w:lineRule="auto"/>
        <w:rPr>
          <w:rFonts w:ascii="Times New Roman" w:hAnsi="Times New Roman" w:cs="Times New Roman"/>
          <w:sz w:val="28"/>
          <w:szCs w:val="28"/>
          <w:lang w:val="kk-KZ"/>
        </w:rPr>
      </w:pPr>
      <w:r w:rsidRPr="00254B09">
        <w:rPr>
          <w:rFonts w:ascii="Times New Roman" w:hAnsi="Times New Roman" w:cs="Times New Roman"/>
          <w:b/>
          <w:sz w:val="28"/>
          <w:szCs w:val="28"/>
          <w:lang w:val="kk-KZ"/>
        </w:rPr>
        <w:t>Мейркулова Г.Д.</w:t>
      </w:r>
      <w:r w:rsidRPr="00254B09">
        <w:rPr>
          <w:rFonts w:ascii="Times New Roman" w:hAnsi="Times New Roman" w:cs="Times New Roman"/>
          <w:sz w:val="28"/>
          <w:szCs w:val="28"/>
          <w:lang w:val="kk-KZ"/>
        </w:rPr>
        <w:t xml:space="preserve"> </w:t>
      </w:r>
      <w:r w:rsidR="00440133" w:rsidRPr="00254B09">
        <w:rPr>
          <w:rFonts w:ascii="Times New Roman" w:hAnsi="Times New Roman" w:cs="Times New Roman"/>
          <w:sz w:val="28"/>
          <w:szCs w:val="28"/>
          <w:lang w:val="kk-KZ"/>
        </w:rPr>
        <w:t>заң ғылымдарының кандидаты  «Қылмыстық құқық және криминология» кафедрасы</w:t>
      </w:r>
    </w:p>
    <w:p w:rsidR="00F17FDF" w:rsidRPr="00254B09" w:rsidRDefault="00F17FDF" w:rsidP="00E76E0E">
      <w:pPr>
        <w:spacing w:after="0" w:line="240" w:lineRule="auto"/>
        <w:jc w:val="both"/>
        <w:rPr>
          <w:rFonts w:ascii="Times New Roman" w:hAnsi="Times New Roman" w:cs="Times New Roman"/>
          <w:b/>
          <w:sz w:val="28"/>
          <w:szCs w:val="28"/>
          <w:lang w:val="kk-KZ"/>
        </w:rPr>
      </w:pPr>
    </w:p>
    <w:p w:rsidR="00440133" w:rsidRPr="00254B09" w:rsidRDefault="00440133" w:rsidP="00440133">
      <w:pPr>
        <w:spacing w:after="0" w:line="240" w:lineRule="auto"/>
        <w:ind w:firstLine="360"/>
        <w:jc w:val="both"/>
        <w:rPr>
          <w:rFonts w:ascii="Times New Roman" w:hAnsi="Times New Roman" w:cs="Times New Roman"/>
          <w:sz w:val="28"/>
          <w:szCs w:val="28"/>
          <w:lang w:val="kk-KZ"/>
        </w:rPr>
      </w:pPr>
    </w:p>
    <w:p w:rsidR="00440133" w:rsidRPr="00254B09" w:rsidRDefault="00440133" w:rsidP="00440133">
      <w:pPr>
        <w:spacing w:after="0" w:line="240" w:lineRule="auto"/>
        <w:ind w:firstLine="708"/>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М.Әуезов атындағы ОҚМУ оқу- әдістемелік кеңесімен басылымға ұсынылды,</w:t>
      </w:r>
    </w:p>
    <w:p w:rsidR="00440133" w:rsidRPr="00254B09" w:rsidRDefault="00440133" w:rsidP="00440133">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(хаттама №____«____»______2019 ж.).</w:t>
      </w:r>
    </w:p>
    <w:p w:rsidR="001128E6" w:rsidRDefault="001128E6" w:rsidP="00440133">
      <w:pPr>
        <w:spacing w:after="0" w:line="240" w:lineRule="auto"/>
        <w:jc w:val="both"/>
        <w:rPr>
          <w:rFonts w:ascii="Times New Roman" w:hAnsi="Times New Roman" w:cs="Times New Roman"/>
          <w:sz w:val="28"/>
          <w:szCs w:val="28"/>
          <w:lang w:val="en-US"/>
        </w:rPr>
      </w:pPr>
    </w:p>
    <w:p w:rsidR="001128E6" w:rsidRDefault="001128E6" w:rsidP="00440133">
      <w:pPr>
        <w:spacing w:after="0" w:line="240" w:lineRule="auto"/>
        <w:jc w:val="both"/>
        <w:rPr>
          <w:rFonts w:ascii="Times New Roman" w:hAnsi="Times New Roman" w:cs="Times New Roman"/>
          <w:sz w:val="28"/>
          <w:szCs w:val="28"/>
          <w:lang w:val="en-US"/>
        </w:rPr>
      </w:pPr>
    </w:p>
    <w:p w:rsidR="001128E6" w:rsidRDefault="001128E6" w:rsidP="00440133">
      <w:pPr>
        <w:spacing w:after="0" w:line="240" w:lineRule="auto"/>
        <w:jc w:val="both"/>
        <w:rPr>
          <w:rFonts w:ascii="Times New Roman" w:hAnsi="Times New Roman" w:cs="Times New Roman"/>
          <w:sz w:val="28"/>
          <w:szCs w:val="28"/>
          <w:lang w:val="en-US"/>
        </w:rPr>
      </w:pPr>
    </w:p>
    <w:p w:rsidR="001128E6" w:rsidRDefault="001128E6" w:rsidP="00440133">
      <w:pPr>
        <w:spacing w:after="0" w:line="240" w:lineRule="auto"/>
        <w:jc w:val="both"/>
        <w:rPr>
          <w:rFonts w:ascii="Times New Roman" w:hAnsi="Times New Roman" w:cs="Times New Roman"/>
          <w:sz w:val="28"/>
          <w:szCs w:val="28"/>
          <w:lang w:val="en-US"/>
        </w:rPr>
      </w:pPr>
    </w:p>
    <w:p w:rsidR="00440133" w:rsidRPr="00254B09" w:rsidRDefault="00440133" w:rsidP="00440133">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М.Әуезов атындағы Оңтүстік Қазақстан Мемлекеттік университеті, 2019  жыл</w:t>
      </w:r>
    </w:p>
    <w:p w:rsidR="00741BA8" w:rsidRPr="00254B09" w:rsidRDefault="00741BA8" w:rsidP="00440133">
      <w:pPr>
        <w:shd w:val="clear" w:color="auto" w:fill="FFFFFF"/>
        <w:spacing w:after="0" w:line="240" w:lineRule="auto"/>
        <w:jc w:val="both"/>
        <w:rPr>
          <w:rFonts w:ascii="Times New Roman" w:hAnsi="Times New Roman" w:cs="Times New Roman"/>
          <w:noProof/>
          <w:sz w:val="28"/>
          <w:szCs w:val="28"/>
          <w:lang w:val="kk-KZ"/>
        </w:rPr>
      </w:pPr>
    </w:p>
    <w:p w:rsidR="00440133" w:rsidRPr="00254B09" w:rsidRDefault="00440133" w:rsidP="00440133">
      <w:pPr>
        <w:shd w:val="clear" w:color="auto" w:fill="FFFFFF"/>
        <w:spacing w:after="0" w:line="240" w:lineRule="auto"/>
        <w:jc w:val="both"/>
        <w:rPr>
          <w:rFonts w:ascii="Times New Roman" w:hAnsi="Times New Roman" w:cs="Times New Roman"/>
          <w:noProof/>
          <w:sz w:val="28"/>
          <w:szCs w:val="28"/>
          <w:lang w:val="kk-KZ"/>
        </w:rPr>
      </w:pPr>
      <w:r w:rsidRPr="00254B09">
        <w:rPr>
          <w:rFonts w:ascii="Times New Roman" w:hAnsi="Times New Roman" w:cs="Times New Roman"/>
          <w:noProof/>
          <w:sz w:val="28"/>
          <w:szCs w:val="28"/>
          <w:lang w:val="kk-KZ"/>
        </w:rPr>
        <w:t>Шығаруға жауапты  Мейркулова Гульмира Даулетханқызы</w:t>
      </w:r>
    </w:p>
    <w:p w:rsidR="00F17FDF" w:rsidRPr="00254B09" w:rsidRDefault="00F17FDF" w:rsidP="00440133">
      <w:pPr>
        <w:spacing w:after="0" w:line="240" w:lineRule="auto"/>
        <w:jc w:val="both"/>
        <w:rPr>
          <w:rFonts w:ascii="Times New Roman" w:hAnsi="Times New Roman" w:cs="Times New Roman"/>
          <w:b/>
          <w:sz w:val="28"/>
          <w:szCs w:val="28"/>
          <w:lang w:val="kk-KZ"/>
        </w:rPr>
      </w:pPr>
    </w:p>
    <w:p w:rsidR="001128E6" w:rsidRPr="001128E6" w:rsidRDefault="001128E6" w:rsidP="002716A8">
      <w:pPr>
        <w:spacing w:after="0" w:line="240" w:lineRule="auto"/>
        <w:ind w:firstLine="709"/>
        <w:jc w:val="center"/>
        <w:rPr>
          <w:rFonts w:ascii="Times New Roman" w:hAnsi="Times New Roman" w:cs="Times New Roman"/>
          <w:sz w:val="28"/>
          <w:szCs w:val="28"/>
          <w:lang w:val="kk-KZ"/>
        </w:rPr>
      </w:pPr>
    </w:p>
    <w:p w:rsidR="001128E6" w:rsidRPr="001128E6" w:rsidRDefault="001128E6" w:rsidP="002716A8">
      <w:pPr>
        <w:spacing w:after="0" w:line="240" w:lineRule="auto"/>
        <w:ind w:firstLine="709"/>
        <w:jc w:val="center"/>
        <w:rPr>
          <w:rFonts w:ascii="Times New Roman" w:hAnsi="Times New Roman" w:cs="Times New Roman"/>
          <w:sz w:val="28"/>
          <w:szCs w:val="28"/>
          <w:lang w:val="kk-KZ"/>
        </w:rPr>
      </w:pPr>
    </w:p>
    <w:p w:rsidR="002716A8" w:rsidRPr="00254B09" w:rsidRDefault="002716A8" w:rsidP="002716A8">
      <w:pPr>
        <w:spacing w:after="0" w:line="240" w:lineRule="auto"/>
        <w:ind w:firstLine="709"/>
        <w:jc w:val="center"/>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МАЗМҰНЫ</w:t>
      </w:r>
    </w:p>
    <w:p w:rsidR="002716A8" w:rsidRPr="00254B09" w:rsidRDefault="002716A8" w:rsidP="002716A8">
      <w:pPr>
        <w:spacing w:after="0" w:line="240" w:lineRule="auto"/>
        <w:ind w:firstLine="709"/>
        <w:jc w:val="both"/>
        <w:rPr>
          <w:rFonts w:ascii="Times New Roman" w:hAnsi="Times New Roman" w:cs="Times New Roman"/>
          <w:sz w:val="28"/>
          <w:szCs w:val="28"/>
          <w:lang w:val="kk-KZ"/>
        </w:rPr>
      </w:pPr>
    </w:p>
    <w:p w:rsidR="002716A8" w:rsidRPr="00254B09" w:rsidRDefault="002716A8" w:rsidP="002716A8">
      <w:pPr>
        <w:autoSpaceDE w:val="0"/>
        <w:autoSpaceDN w:val="0"/>
        <w:adjustRightInd w:val="0"/>
        <w:spacing w:after="0" w:line="240" w:lineRule="auto"/>
        <w:jc w:val="both"/>
        <w:rPr>
          <w:rFonts w:ascii="Times New Roman" w:hAnsi="Times New Roman" w:cs="Times New Roman"/>
          <w:iCs/>
          <w:sz w:val="28"/>
          <w:szCs w:val="28"/>
          <w:lang w:val="kk-KZ"/>
        </w:rPr>
      </w:pPr>
      <w:r w:rsidRPr="00254B09">
        <w:rPr>
          <w:rFonts w:ascii="Times New Roman" w:hAnsi="Times New Roman" w:cs="Times New Roman"/>
          <w:iCs/>
          <w:sz w:val="28"/>
          <w:szCs w:val="28"/>
          <w:lang w:val="kk-KZ"/>
        </w:rPr>
        <w:t>Түсіндірме жазба ........................................................................................................5</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Тақырып №1. </w:t>
      </w:r>
      <w:r w:rsidRPr="00254B09">
        <w:rPr>
          <w:rFonts w:ascii="Times New Roman" w:hAnsi="Times New Roman" w:cs="Times New Roman"/>
          <w:sz w:val="28"/>
          <w:szCs w:val="28"/>
          <w:lang w:val="kk-KZ" w:eastAsia="ko-KR"/>
        </w:rPr>
        <w:t>Криминологияның пәні, түсінігі және жүйесі</w:t>
      </w:r>
      <w:r w:rsidRPr="00254B09">
        <w:rPr>
          <w:rFonts w:ascii="Times New Roman" w:hAnsi="Times New Roman" w:cs="Times New Roman"/>
          <w:sz w:val="28"/>
          <w:szCs w:val="28"/>
          <w:lang w:val="kk-KZ"/>
        </w:rPr>
        <w:t xml:space="preserve"> .................................6</w:t>
      </w:r>
    </w:p>
    <w:p w:rsidR="002716A8" w:rsidRPr="002716A8"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№2. Қылмыстылықтың түсінігі мен белгілері.......................................</w:t>
      </w:r>
      <w:r>
        <w:rPr>
          <w:rFonts w:ascii="Times New Roman" w:hAnsi="Times New Roman" w:cs="Times New Roman"/>
          <w:sz w:val="28"/>
          <w:szCs w:val="28"/>
          <w:lang w:val="kk-KZ"/>
        </w:rPr>
        <w:t>17</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№3.</w:t>
      </w:r>
      <w:r w:rsidRPr="00254B09">
        <w:rPr>
          <w:rFonts w:ascii="Times New Roman" w:hAnsi="Times New Roman" w:cs="Times New Roman"/>
          <w:sz w:val="28"/>
          <w:szCs w:val="28"/>
          <w:lang w:val="kk-KZ" w:eastAsia="ko-KR"/>
        </w:rPr>
        <w:t xml:space="preserve"> Детерминация және қылмыстылықтың себептері</w:t>
      </w:r>
      <w:r w:rsidRPr="00254B09">
        <w:rPr>
          <w:rFonts w:ascii="Times New Roman" w:hAnsi="Times New Roman" w:cs="Times New Roman"/>
          <w:sz w:val="28"/>
          <w:szCs w:val="28"/>
          <w:lang w:val="kk-KZ"/>
        </w:rPr>
        <w:t>.........................</w:t>
      </w:r>
      <w:r>
        <w:rPr>
          <w:rFonts w:ascii="Times New Roman" w:hAnsi="Times New Roman" w:cs="Times New Roman"/>
          <w:sz w:val="28"/>
          <w:szCs w:val="28"/>
          <w:lang w:val="kk-KZ"/>
        </w:rPr>
        <w:t>26</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№4.</w:t>
      </w:r>
      <w:r w:rsidRPr="00254B09">
        <w:rPr>
          <w:rFonts w:ascii="Times New Roman" w:hAnsi="Times New Roman" w:cs="Times New Roman"/>
          <w:sz w:val="28"/>
          <w:szCs w:val="28"/>
          <w:lang w:val="kk-KZ" w:eastAsia="ko-KR"/>
        </w:rPr>
        <w:t xml:space="preserve"> Қылмыскердің тұлғасы</w:t>
      </w:r>
      <w:r>
        <w:rPr>
          <w:rFonts w:ascii="Times New Roman" w:hAnsi="Times New Roman" w:cs="Times New Roman"/>
          <w:sz w:val="28"/>
          <w:szCs w:val="28"/>
          <w:lang w:val="kk-KZ" w:eastAsia="ko-KR"/>
        </w:rPr>
        <w:t>...................................................................</w:t>
      </w:r>
      <w:r>
        <w:rPr>
          <w:rFonts w:ascii="Times New Roman" w:hAnsi="Times New Roman" w:cs="Times New Roman"/>
          <w:sz w:val="28"/>
          <w:szCs w:val="28"/>
          <w:lang w:val="kk-KZ"/>
        </w:rPr>
        <w:t xml:space="preserve"> 37</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№5.</w:t>
      </w:r>
      <w:r w:rsidRPr="00254B09">
        <w:rPr>
          <w:rFonts w:ascii="Times New Roman" w:hAnsi="Times New Roman" w:cs="Times New Roman"/>
          <w:sz w:val="28"/>
          <w:szCs w:val="28"/>
          <w:lang w:val="kk-KZ" w:eastAsia="ko-KR"/>
        </w:rPr>
        <w:t xml:space="preserve"> Криминологиядағы виктимология</w:t>
      </w:r>
      <w:r w:rsidRPr="00254B09">
        <w:rPr>
          <w:rFonts w:ascii="Times New Roman" w:hAnsi="Times New Roman" w:cs="Times New Roman"/>
          <w:sz w:val="28"/>
          <w:szCs w:val="28"/>
          <w:lang w:val="kk-KZ"/>
        </w:rPr>
        <w:t>...............................................</w:t>
      </w:r>
      <w:r>
        <w:rPr>
          <w:rFonts w:ascii="Times New Roman" w:hAnsi="Times New Roman" w:cs="Times New Roman"/>
          <w:sz w:val="28"/>
          <w:szCs w:val="28"/>
          <w:lang w:val="kk-KZ"/>
        </w:rPr>
        <w:t>...43</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№6.</w:t>
      </w:r>
      <w:r w:rsidRPr="00254B09">
        <w:rPr>
          <w:rFonts w:ascii="Times New Roman" w:hAnsi="Times New Roman" w:cs="Times New Roman"/>
          <w:sz w:val="28"/>
          <w:szCs w:val="28"/>
          <w:lang w:val="kk-KZ" w:eastAsia="ko-KR"/>
        </w:rPr>
        <w:t xml:space="preserve"> Қылмыстық мінез-құлық механизмі</w:t>
      </w:r>
      <w:r w:rsidRPr="00254B09">
        <w:rPr>
          <w:rFonts w:ascii="Times New Roman" w:hAnsi="Times New Roman" w:cs="Times New Roman"/>
          <w:sz w:val="28"/>
          <w:szCs w:val="28"/>
          <w:lang w:val="kk-KZ"/>
        </w:rPr>
        <w:t>.........................................</w:t>
      </w:r>
      <w:r>
        <w:rPr>
          <w:rFonts w:ascii="Times New Roman" w:hAnsi="Times New Roman" w:cs="Times New Roman"/>
          <w:sz w:val="28"/>
          <w:szCs w:val="28"/>
          <w:lang w:val="kk-KZ"/>
        </w:rPr>
        <w:t>......50</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№7. Қылмыстылықтың алдын алу........................................................</w:t>
      </w:r>
      <w:r>
        <w:rPr>
          <w:rFonts w:ascii="Times New Roman" w:hAnsi="Times New Roman" w:cs="Times New Roman"/>
          <w:sz w:val="28"/>
          <w:szCs w:val="28"/>
          <w:lang w:val="kk-KZ"/>
        </w:rPr>
        <w:t>..58</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№8. Криминологиялық болжау............................................................</w:t>
      </w:r>
      <w:r>
        <w:rPr>
          <w:rFonts w:ascii="Times New Roman" w:hAnsi="Times New Roman" w:cs="Times New Roman"/>
          <w:sz w:val="28"/>
          <w:szCs w:val="28"/>
          <w:lang w:val="kk-KZ"/>
        </w:rPr>
        <w:t>...63</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№9. Криминологиялық зерттеу әдістері.................................................54</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№10. Криминологияның ерекше бөліміндегі қылмыстылық түрлерінің бөліну критерийлері................................................................................................. 67</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№11. Виктомология..................................................................................</w:t>
      </w:r>
      <w:r>
        <w:rPr>
          <w:rFonts w:ascii="Times New Roman" w:hAnsi="Times New Roman" w:cs="Times New Roman"/>
          <w:sz w:val="28"/>
          <w:szCs w:val="28"/>
          <w:lang w:val="kk-KZ"/>
        </w:rPr>
        <w:t>76</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Тақырып №12. Қылмыстылықпен күрес..................................</w:t>
      </w:r>
      <w:r>
        <w:rPr>
          <w:rFonts w:ascii="Times New Roman" w:hAnsi="Times New Roman" w:cs="Times New Roman"/>
          <w:sz w:val="28"/>
          <w:szCs w:val="28"/>
          <w:lang w:val="kk-KZ"/>
        </w:rPr>
        <w:t>...............................80</w:t>
      </w:r>
    </w:p>
    <w:p w:rsidR="002716A8" w:rsidRPr="00254B09" w:rsidRDefault="002716A8" w:rsidP="002716A8">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Пайдаланған әдебиеттер тізімі..............................................................................</w:t>
      </w:r>
      <w:r>
        <w:rPr>
          <w:rFonts w:ascii="Times New Roman" w:hAnsi="Times New Roman" w:cs="Times New Roman"/>
          <w:sz w:val="28"/>
          <w:szCs w:val="28"/>
          <w:lang w:val="kk-KZ"/>
        </w:rPr>
        <w:t>...86</w:t>
      </w: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7A1F0B" w:rsidRPr="00254B09" w:rsidRDefault="007A1F0B"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Pr="00254B09" w:rsidRDefault="006F5C1F" w:rsidP="00E76E0E">
      <w:pPr>
        <w:spacing w:after="0" w:line="240" w:lineRule="auto"/>
        <w:jc w:val="both"/>
        <w:rPr>
          <w:rFonts w:ascii="Times New Roman" w:hAnsi="Times New Roman" w:cs="Times New Roman"/>
          <w:sz w:val="28"/>
          <w:szCs w:val="28"/>
          <w:lang w:val="kk-KZ"/>
        </w:rPr>
      </w:pPr>
    </w:p>
    <w:p w:rsidR="006F5C1F" w:rsidRDefault="006F5C1F" w:rsidP="00E76E0E">
      <w:pPr>
        <w:spacing w:after="0" w:line="240" w:lineRule="auto"/>
        <w:jc w:val="both"/>
        <w:rPr>
          <w:rFonts w:ascii="Times New Roman" w:hAnsi="Times New Roman" w:cs="Times New Roman"/>
          <w:sz w:val="28"/>
          <w:szCs w:val="28"/>
          <w:lang w:val="kk-KZ"/>
        </w:rPr>
      </w:pPr>
    </w:p>
    <w:p w:rsidR="002716A8" w:rsidRPr="00254B09" w:rsidRDefault="002716A8" w:rsidP="00E76E0E">
      <w:pPr>
        <w:spacing w:after="0" w:line="240" w:lineRule="auto"/>
        <w:jc w:val="both"/>
        <w:rPr>
          <w:rFonts w:ascii="Times New Roman" w:hAnsi="Times New Roman" w:cs="Times New Roman"/>
          <w:sz w:val="28"/>
          <w:szCs w:val="28"/>
          <w:lang w:val="kk-KZ"/>
        </w:rPr>
      </w:pPr>
    </w:p>
    <w:p w:rsidR="00D43992" w:rsidRPr="00254B09" w:rsidRDefault="00D43992" w:rsidP="00E76E0E">
      <w:pPr>
        <w:spacing w:after="0" w:line="240" w:lineRule="auto"/>
        <w:jc w:val="both"/>
        <w:rPr>
          <w:rFonts w:ascii="Times New Roman" w:hAnsi="Times New Roman" w:cs="Times New Roman"/>
          <w:sz w:val="28"/>
          <w:szCs w:val="28"/>
          <w:lang w:val="kk-KZ"/>
        </w:rPr>
      </w:pPr>
    </w:p>
    <w:p w:rsidR="009E06F1" w:rsidRDefault="009E06F1" w:rsidP="001E52D7">
      <w:pPr>
        <w:spacing w:after="0" w:line="240" w:lineRule="auto"/>
        <w:ind w:firstLine="567"/>
        <w:jc w:val="both"/>
        <w:rPr>
          <w:rFonts w:ascii="Times New Roman" w:hAnsi="Times New Roman" w:cs="Times New Roman"/>
          <w:iCs/>
          <w:sz w:val="28"/>
          <w:szCs w:val="28"/>
          <w:lang w:val="kk-KZ"/>
        </w:rPr>
      </w:pPr>
      <w:r>
        <w:rPr>
          <w:rFonts w:ascii="Times New Roman" w:hAnsi="Times New Roman" w:cs="Times New Roman"/>
          <w:iCs/>
          <w:sz w:val="28"/>
          <w:szCs w:val="28"/>
          <w:lang w:val="kk-KZ"/>
        </w:rPr>
        <w:lastRenderedPageBreak/>
        <w:t xml:space="preserve">Кіріспе </w:t>
      </w:r>
    </w:p>
    <w:p w:rsidR="00FF341B" w:rsidRDefault="00FF341B" w:rsidP="001E52D7">
      <w:pPr>
        <w:spacing w:after="0" w:line="240" w:lineRule="auto"/>
        <w:ind w:firstLine="567"/>
        <w:jc w:val="both"/>
        <w:rPr>
          <w:rFonts w:ascii="Times New Roman" w:hAnsi="Times New Roman" w:cs="Times New Roman"/>
          <w:iCs/>
          <w:sz w:val="28"/>
          <w:szCs w:val="28"/>
          <w:lang w:val="kk-KZ"/>
        </w:rPr>
      </w:pPr>
    </w:p>
    <w:p w:rsidR="009E06F1" w:rsidRPr="00254B09" w:rsidRDefault="009E06F1" w:rsidP="00FF341B">
      <w:pPr>
        <w:spacing w:after="0" w:line="240" w:lineRule="auto"/>
        <w:ind w:firstLine="567"/>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Криминология пәні жалпы қылмыстылықты алдын алу, оның себептерін анықтау, қылмыскердің тұлғасын анықтайтын</w:t>
      </w:r>
      <w:r w:rsidR="00FF341B">
        <w:rPr>
          <w:rFonts w:ascii="Times New Roman" w:hAnsi="Times New Roman" w:cs="Times New Roman"/>
          <w:sz w:val="28"/>
          <w:szCs w:val="28"/>
          <w:lang w:val="kk-KZ" w:eastAsia="ko-KR"/>
        </w:rPr>
        <w:t xml:space="preserve">  ғылым саласы, </w:t>
      </w:r>
      <w:r w:rsidRPr="00254B09">
        <w:rPr>
          <w:rFonts w:ascii="Times New Roman" w:hAnsi="Times New Roman" w:cs="Times New Roman"/>
          <w:sz w:val="28"/>
          <w:szCs w:val="28"/>
          <w:lang w:val="kk-KZ" w:eastAsia="ko-KR"/>
        </w:rPr>
        <w:t xml:space="preserve">криминологияның ең алғашқы айналысатын мәселесі - қылмыс сияқты боп көрінеді, бірақ бұл әлі де нақты емес. Криминологияның ең басты мәселесі, жүрегі - қылмыстылық. </w:t>
      </w:r>
      <w:r w:rsidR="00FF341B">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 xml:space="preserve">Себебі, қылмыс адам әрекетінің бір түрі ғана, ал қылмыстылық - құбылыс. Қылмыстылық қылмыстардың жиынтығынан тұрғанмен де одан мүлде бөлек сапаға ие болған. </w:t>
      </w:r>
    </w:p>
    <w:p w:rsidR="009E06F1" w:rsidRPr="00254B09" w:rsidRDefault="009E06F1" w:rsidP="009E06F1">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Бұл жерде диалектиканың санннан сапаға өту заңын еске түсірген жөн. Екі қылмыс қылмыстылық емес, он қылмыс та, тіпті, жүз қылмыс та қылмыстылық сапасына ие емес, ол үшін міндетті түрде масса керек, яғни жаппай болуға тиісті. Мысалға, ешкім де сиырды бар болғаны он сегіз триллион клетканың жиынтығы деп айта алмайды. </w:t>
      </w:r>
    </w:p>
    <w:p w:rsidR="009E06F1" w:rsidRPr="00254B09" w:rsidRDefault="009E06F1" w:rsidP="009E06F1">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Яғни қылмыстық құқық, қылмыстық іс жүргізу және қылмыстық атқару құқықтарының ғылымдары қылмысты әр түрлі қырынан келіп қарастыруға тырысса, криминология ол мәселелерді емес, қылмыстылық атты құбылысты зерттейді. Бұл криминология пәнінің алғашқы компоненті.</w:t>
      </w:r>
    </w:p>
    <w:p w:rsidR="009E06F1" w:rsidRPr="00254B09" w:rsidRDefault="009E06F1" w:rsidP="00FF341B">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 себептерді анықтау нәтижесінде ғана тиімді нәтижелерге қол жеткізуге болады. </w:t>
      </w:r>
      <w:r w:rsidR="00FF341B">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 xml:space="preserve">Жоғарыда аталып өткен ғылымдардың ешқайсысы да қылмыстылықтың себептеріне қол салмайды, тек әр қырынан тиіп-қашып жанап өтеді. </w:t>
      </w:r>
      <w:r w:rsidR="00FF341B">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 xml:space="preserve">Мысалға, қылмыстық іс жүргізу құқығында қылмыс құрамының белгілерін анықтау үшін жеке сол қылмыстың себептері дәлелдеу пәніне кіреді және олардың алдын алу үшін сот жеке қаулы да шығара алады. </w:t>
      </w:r>
    </w:p>
    <w:p w:rsidR="009E06F1" w:rsidRDefault="009E06F1" w:rsidP="009E06F1">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кең көлемде, құлашты кеңге сілтей отырып, жан-жақты әр түрлі көзқарастырды жинақтай отырып, қылмыстылықтың себептерінің жүйесін қалыптастыру криминологияның еншісінде. </w:t>
      </w:r>
    </w:p>
    <w:p w:rsidR="00FF341B" w:rsidRDefault="00FF341B" w:rsidP="00FF341B">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Адамзаттың сонау қалыптасу кезеңінен бастап-ақ қылмыстылықты тек қана жазаның көмегімен тоқтатудың мүмкін еместігі белглі болған. Бас-көз жоқ жазалай беруден гөрі қылмысты ескерту ұтымды деген ұғым пайда болды. Қылмысты ескерту туралы идея көптеген ғасырлар бұрын ұсынылған. Мәселен, Платон заң шығарушыны қылмыскер болуға бет түзеген адамды қылмыстан жеритіндей жағдайға жеткізетін Заң шығаруды шақырды. Аристотель қылмысты ескерту – бұл бұзылған ойға қайшы келетін әдеттер мен талғамға қарсы күрес деп жорыды</w:t>
      </w:r>
    </w:p>
    <w:p w:rsidR="00FF341B" w:rsidRPr="00FF341B" w:rsidRDefault="00FF341B" w:rsidP="00FF341B">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Қылмыстық іс жүргізу құқығы және криминология. Қылмыстық іс жүргізу құқығы қылмыстық процестің міндеттерін орындауға, яғни қылмысты тез және толық ашуға, қылмыс жасаған тұлғаны әшкерелеуге, оны қылмыстық жауаптылыққа тартуға және қылмыстылықтың алдын алуға байланысты туындаған қоғамдық қатынастарды реттейтін нормалардың жиынтығы</w:t>
      </w:r>
      <w:r>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 xml:space="preserve">Себептілік детерминизмнің негізгі мазмұнын құрайды. </w:t>
      </w:r>
      <w:r w:rsidRPr="00D33945">
        <w:rPr>
          <w:rFonts w:ascii="Times New Roman" w:hAnsi="Times New Roman" w:cs="Times New Roman"/>
          <w:sz w:val="28"/>
          <w:szCs w:val="28"/>
          <w:lang w:val="kk-KZ" w:eastAsia="ko-KR"/>
        </w:rPr>
        <w:t xml:space="preserve">Дүниеде себепсіз салдар болмайтыны да ақиқат. Әрбір салдар үлкен тізбектегі басқа салдардардың себебі болып табылады. </w:t>
      </w:r>
    </w:p>
    <w:p w:rsidR="009E06F1" w:rsidRDefault="009E06F1" w:rsidP="001E52D7">
      <w:pPr>
        <w:spacing w:after="0" w:line="240" w:lineRule="auto"/>
        <w:ind w:firstLine="567"/>
        <w:jc w:val="both"/>
        <w:rPr>
          <w:rFonts w:ascii="Times New Roman" w:hAnsi="Times New Roman" w:cs="Times New Roman"/>
          <w:sz w:val="28"/>
          <w:szCs w:val="28"/>
          <w:lang w:val="kk-KZ" w:eastAsia="ko-KR"/>
        </w:rPr>
      </w:pPr>
    </w:p>
    <w:p w:rsidR="009E06F1" w:rsidRDefault="009E06F1" w:rsidP="001E52D7">
      <w:pPr>
        <w:spacing w:after="0" w:line="240" w:lineRule="auto"/>
        <w:ind w:firstLine="567"/>
        <w:jc w:val="both"/>
        <w:rPr>
          <w:rFonts w:ascii="Times New Roman" w:hAnsi="Times New Roman" w:cs="Times New Roman"/>
          <w:sz w:val="28"/>
          <w:szCs w:val="28"/>
          <w:lang w:val="kk-KZ" w:eastAsia="ko-KR"/>
        </w:rPr>
      </w:pP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1-тақырып: Криминологияның пәні, түсінігі және жүйесі</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254B09" w:rsidRDefault="007A1F0B" w:rsidP="001E52D7">
      <w:pPr>
        <w:pStyle w:val="23"/>
        <w:tabs>
          <w:tab w:val="left" w:pos="993"/>
          <w:tab w:val="left" w:pos="1418"/>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 Криминологияның пәні </w:t>
      </w:r>
    </w:p>
    <w:p w:rsidR="007A1F0B" w:rsidRPr="00254B09" w:rsidRDefault="007A1F0B" w:rsidP="001E52D7">
      <w:pPr>
        <w:pStyle w:val="23"/>
        <w:tabs>
          <w:tab w:val="left" w:pos="993"/>
          <w:tab w:val="left" w:pos="1418"/>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2. Криминологияның түсінігі</w:t>
      </w:r>
    </w:p>
    <w:p w:rsidR="007A1F0B" w:rsidRPr="00254B09" w:rsidRDefault="007A1F0B" w:rsidP="001E52D7">
      <w:pPr>
        <w:pStyle w:val="23"/>
        <w:tabs>
          <w:tab w:val="left" w:pos="993"/>
          <w:tab w:val="left" w:pos="1418"/>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3. Криминологияның жүйесі</w:t>
      </w:r>
    </w:p>
    <w:p w:rsidR="007A1F0B" w:rsidRPr="00254B09" w:rsidRDefault="007A1F0B" w:rsidP="001E52D7">
      <w:pPr>
        <w:pStyle w:val="23"/>
        <w:tabs>
          <w:tab w:val="left" w:pos="993"/>
          <w:tab w:val="left" w:pos="1418"/>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4. Криминологияның міндеттері </w:t>
      </w:r>
    </w:p>
    <w:p w:rsidR="007A1F0B" w:rsidRPr="00254B09" w:rsidRDefault="007A1F0B" w:rsidP="001E52D7">
      <w:pPr>
        <w:pStyle w:val="23"/>
        <w:tabs>
          <w:tab w:val="left" w:pos="993"/>
          <w:tab w:val="left" w:pos="1418"/>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5. Криминологияның өзге ғылым салаларымен арақатынасы</w:t>
      </w:r>
    </w:p>
    <w:p w:rsidR="007A1F0B" w:rsidRPr="00254B09" w:rsidRDefault="007A1F0B" w:rsidP="001E52D7">
      <w:pPr>
        <w:pStyle w:val="23"/>
        <w:tabs>
          <w:tab w:val="left" w:pos="1418"/>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6. Криминологияның қысқаша тарихы</w:t>
      </w:r>
    </w:p>
    <w:p w:rsidR="007A1F0B" w:rsidRPr="00254B09" w:rsidRDefault="007A1F0B" w:rsidP="001E52D7">
      <w:pPr>
        <w:pStyle w:val="23"/>
        <w:spacing w:after="0" w:line="240" w:lineRule="auto"/>
        <w:ind w:left="0" w:firstLine="567"/>
        <w:jc w:val="both"/>
        <w:rPr>
          <w:rFonts w:ascii="Times New Roman" w:hAnsi="Times New Roman" w:cs="Times New Roman"/>
          <w:sz w:val="28"/>
          <w:szCs w:val="28"/>
        </w:rPr>
      </w:pP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1. Криминологияның пәні. Криминология - салааралық ғылым. Сол себепті оның анықтамасын бір сөйлеммен айтып шыққанда түсініксіз болып қалуы мүмкін. Сондықтан да криминолгияның қандай ғылым саласын екендігін білу үшін ол туралы жалпы картинаны қалыптастыру керек, ол үшін, әрине, оның нені зерттейтіндігін, яғни пәнін анықтау ләзім.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Жалпы, криминолгия сөзі екі бөліктен тұрады, яғни латынша ''</w:t>
      </w:r>
      <w:r w:rsidRPr="00254B09">
        <w:rPr>
          <w:rFonts w:ascii="Times New Roman" w:hAnsi="Times New Roman" w:cs="Times New Roman"/>
          <w:sz w:val="28"/>
          <w:szCs w:val="28"/>
          <w:lang w:val="en-US" w:eastAsia="ko-KR"/>
        </w:rPr>
        <w:t>cr</w:t>
      </w:r>
      <w:r w:rsidRPr="00254B09">
        <w:rPr>
          <w:rFonts w:ascii="Times New Roman" w:hAnsi="Times New Roman" w:cs="Times New Roman"/>
          <w:sz w:val="28"/>
          <w:szCs w:val="28"/>
          <w:lang w:eastAsia="ko-KR"/>
        </w:rPr>
        <w:t>і</w:t>
      </w:r>
      <w:r w:rsidRPr="00254B09">
        <w:rPr>
          <w:rFonts w:ascii="Times New Roman" w:hAnsi="Times New Roman" w:cs="Times New Roman"/>
          <w:sz w:val="28"/>
          <w:szCs w:val="28"/>
          <w:lang w:val="en-US" w:eastAsia="ko-KR"/>
        </w:rPr>
        <w:t>men</w:t>
      </w:r>
      <w:r w:rsidRPr="00254B09">
        <w:rPr>
          <w:rFonts w:ascii="Times New Roman" w:hAnsi="Times New Roman" w:cs="Times New Roman"/>
          <w:sz w:val="28"/>
          <w:szCs w:val="28"/>
          <w:lang w:eastAsia="ko-KR"/>
        </w:rPr>
        <w:t>-қылмыс</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және грекше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val="en-US" w:eastAsia="ko-KR"/>
        </w:rPr>
        <w:t>logos</w:t>
      </w:r>
      <w:r w:rsidRPr="00254B09">
        <w:rPr>
          <w:rFonts w:ascii="Times New Roman" w:hAnsi="Times New Roman" w:cs="Times New Roman"/>
          <w:sz w:val="28"/>
          <w:szCs w:val="28"/>
          <w:lang w:eastAsia="ko-KR"/>
        </w:rPr>
        <w:t>-ілім</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eastAsia="ko-KR"/>
        </w:rPr>
        <w:t xml:space="preserve">Демек, қылмыс туралы ілім болып шығады, бірақ та оның атауы аталған ғылымның немен айналысатындығын әлі де толық ашпайды. Себебі, қазіргі күні қылмыс мәселесімен айналысатын ғылымдар саны бірқатар.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Оның ішінде қылмыстық құқықтың да, қылмысты іс жүргізу құқығының де, қылмыстық-атқару құқығының да ғылымдары, сол сияқты құқықтық психология, социология (құқық социологиясы, қылмыс социологиясы және қылмыстық құқық социологиясы), философия (құқық философиясы мен қылмыс философиясы), статистика ғылымдары, тағы да басқа бірқыдыру ғылым салалары бар.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Осы салалардың барлығы да қылмыс мәселелерімен айналысқанмен әрқайсысы әр қырынан келеді. Соның ішінде криминология да өз жолымен келуге тырысады.</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Демек, криминологияның ең алғашқы айналысатын мәселесі - қылмыс сияқты боп көрінеді, бірақ бұл әлі де нақты емес. Криминологияның ең басты мәселесі, жүрегі - қылмыстылық.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Жұрт қылмыстылық пен қылмысты бір-ақ нәрсе деп ойлауы әбден ықтимал. Тіпті, қылмыстылықтың жасалған қылмыстардың жиынтығы деп те түсінеді. Иә сыртынан қарағанда солай: қылмыстылық - қылмыстардың жиынтығы, бірақ ішкі жағы мүлде олай емес.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Себебі, қылмыс адам әрекетінің бір түрі ғана, ал қылмыстылық - құбылыс. Қылмыстылық қылмыстардың жиынтығынан тұрғанмен де одан мүлде бөлек сапаға ие болған.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Бұл жерде диалектиканың санннан сапаға өту заңын еске түсірген жөн. Екі қылмыс қылмыстылық емес, он қылмыс та, тіпті, жүз қылмыс та қылмыстылық сапасына ие емес, ол үшін міндетті түрде масса керек, яғни жаппай болуға тиісті. Мысалға, ешкім де сиырды бар болғаны он сегіз триллион клетканың жиынтығы деп айта алмайды. </w:t>
      </w:r>
    </w:p>
    <w:p w:rsidR="00D43992"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Иә ол сырттай қарағанда он сегіз триллион клетканың</w:t>
      </w:r>
      <w:r w:rsidRPr="00254B09">
        <w:rPr>
          <w:rStyle w:val="a6"/>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жиынтығы, бірақ сіз әр жерден дәл сондай он сегіз триллион сиыр клетекасын жинағанмен, </w:t>
      </w:r>
      <w:r w:rsidRPr="00254B09">
        <w:rPr>
          <w:rFonts w:ascii="Times New Roman" w:hAnsi="Times New Roman" w:cs="Times New Roman"/>
          <w:sz w:val="28"/>
          <w:szCs w:val="28"/>
          <w:lang w:val="kk-KZ" w:eastAsia="ko-KR"/>
        </w:rPr>
        <w:lastRenderedPageBreak/>
        <w:t xml:space="preserve">бәрібір ол сиыр болмайды (әрі кетсе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соғым</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болуы мүмкін). Яғни, жеке клеткада жоқ қасиеттер сиырда, яғни организмде бар.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Клетка өзі сиыр сияқты бұзауын іздемейді, шөп жемейді т.б. дегендей. </w:t>
      </w:r>
      <w:r w:rsidRPr="00254B09">
        <w:rPr>
          <w:rFonts w:ascii="Times New Roman" w:hAnsi="Times New Roman" w:cs="Times New Roman"/>
          <w:sz w:val="28"/>
          <w:szCs w:val="28"/>
          <w:lang w:eastAsia="ko-KR"/>
        </w:rPr>
        <w:t xml:space="preserve">Дәл осындай ойды тамшы мен теңіз туралы да айтуға болады. Жоғарыдағы сияқты бір-екі немесе жүз тамшы әлі теңіз емес, басқаша айтқанда әлі де теңіздік қасиеттерге ие емес (флора мен фаунаның, кеменің жүруі, шулау, толқын тудыру).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Яғни қылмыстық құқық, қылмыстық іс жүргізу және қылмыстық атқару құқықтарының ғылымдары қылмысты әр түрлі қырынан келіп қарастыруға тырысса, криминология ол мәселелерді емес, қылмыстылық атты құбылысты зерттейді. Бұл криминология пәнінің алғашқы компоненті.</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Криминологияға қылмыстылықты зерттеп қоя салу мақсұт емес.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Әрбір зерттеудің түбінде қоғамға келетін пайда болу керек.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Оның екінші айналысатын мәселесі - қылмыстылықтың себептері.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 себептерді анықтау нәтижесінде ғана тиімді нәтижелерге қол жеткізуге болады.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Жоғарыда аталып өткен ғылымдардың ешқайсысы да қылмыстылықтың себептеріне қол салмайды, тек әр қырынан тиіп-қашып жанап өтеді.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Мысалға, қылмыстық іс жүргізу құқығында қылмыс құрамының белгілерін анықтау үшін жеке сол қылмыстың себептері дәлелдеу пәніне кіреді және олардың алдын алу үшін сот жеке қаулы да шығара алады.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кең көлемде, құлашты кеңге сілтей отырып, жан-жақты әр түрлі көзқарастырды жинақтай отырып, қылмыстылықтың себептерінің жүйесін қалыптастыру криминологияның еншісінде.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 сияқты, криминология жалпы қылмыстылықтың себептерін ғана емес, сонымен қоса, жеке қылмыстардың себептерін де зерттейді.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жеке қылмыс пен қылмыстылықтың айырмашылығын жоғарыда сөз еттік. Криминология мәселелерінен қалам тартқан авторлар осы екі компонентті екі бөліп қарастыруды жөн көреді.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Демек, криминолгия пәнінің үшінші құрамдас бөлігі - жеке қылмыстардың себептері мен жағдайлары.</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Бірақ бұл да қылмыстылық атты жағымсыз құбылыстың пайда болатын қайнар көзін толық ашпайды.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Себеп өзі секіріп қылмыс жасамайды және мынау қылмыстылықтың себебі деп маңдайына басылған фактор болмайды, ол жәй қарапайым өмірде орын алып жүрген мән-жайлар, оларды қылмыстылық себебіне айналдыратын адамдардың өздері.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Олар осы жағдайларды өз санасында қорыту, бағалау арқылы, өн бойынан сүзіп өткізгеннен кейін ғана олар себепке айналады, бірақ біреу үшін қылмыс жасауға жеткілікті себеп болып табылатын фактор екінші біреу үшін себеп емес, керісінше, жігерді қайраушы жағдай болуы мүмкін.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Мысалға, жеңіл ойға бой алдыратын адам үшін жұмыссыздық атты фактор қылмыс жасау үшін жеткілікті себеп болса, келесі біреу оны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құдайдың жіберген сынағы</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деп бағалайды.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 xml:space="preserve">Сондықтан,  қылмыстылықтың пайда болатын бастауларын ашу кезінде себептер мен өзге де жағдайларды бағалайтын қылмыс жасаушы адамның да жеке қасиеттерін айқындап, зерттеудің де маңызы зор.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Сонымен,  криминологияның пәнін құрайтын келесі, төртінші компонент - қылмыскердің тұлғасы.</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Осыған дейін криминология әжептәуір нәрселерді зерттеп тастаған сияқты, бірақ қылмыстылықтың пайда болуына әсер ететін тағы бір жай бар, ол - жәбірленушінің мінез-құлқы. Кейде жәбірленушілердің өздері қылмыс құрбаны болуға тікелей үлес қосады, не болмаса, тікелей оны ұғынбаса да жанама түрде себепкер болады.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Айталық, толық таныс емес, кездейсоқ адамдарды үйге әкеліп спирттік ішімдік ішеді, не болмаса ұрыс-керіс үстінде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Қане, ұршы мені, ұра алмайсың, еркек емессің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деген сияқты сөздермен қайрайды. </w:t>
      </w:r>
    </w:p>
    <w:p w:rsidR="009E06F1"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Егер де болашақ жәбірленушілер өздері үлес қоспағанда, не себепкер болатын жайлардың алдын алып жүргенде әлде қалай болар еді.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Сондықтан, криминология жәбірленушінің де мінез-құлқы мен тұлғасын зерттеуді өз мойнына алады және ол криминологиядан басқа ешқандай ғылымның зерттеу пәніне кірмейді (қылмыстық іс жүргізу оларды тек қорғауды жүзеге асырады).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Бірақ криминологияның шаруасы мұнымен де түгесіліп қалмайды. Өйткені, қылмыстылық пен оның себеп-жағдайларын анықтағаннан жарытып пайда келмейді. Осы ғылымның және оның ғана емес, барлық қылмыстық-құқықтық циклдегі құқық салаларының басты мақсаты - қылмыстылықты болдырмау, яғни оның алдын алу. Қылмыстық құқықтық бағыттағы құқық салалары мен олардың ғылымының да қоғам үшін керегі - қылмыстылықтың алдын алу үшін күресетіндігінде. </w:t>
      </w:r>
    </w:p>
    <w:p w:rsidR="009E06F1"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Осы жерде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Өз өзіне қарсы шығатын екі-ақ ғылым бар</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деп те қалжыңдауға болады, яғни бірі - медицина, екіншісі - қылмыстық-құқықтық циклдегі ғылымдар.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Қалжыңдап айтқанда, медик сырқат болмас үшін күреседі, бірақ сырқат жоқ болса, дәрігерге жұмыс та жоқ, дәл сол сияқты, қылмыспен күресетін мамандар қылмыс болмасын дейді, болмаса, оларға да жұмыс жоқ. Әрине, мұның тек қалжың екенін ұмытпаған жөн, әйтпесе, қатты жұмыс істеп кетсек, жұмыссыз қалады екенбіз деп ойлауға әсте болмайды.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Қорыта айтқанда, криминология ғылымының пәнін құрайтын  келесі, алтыншы компонент - қылмыстылықтың алдын алу.</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Қылмыстылықтың алдын алу үшін де белгілі бір әрекеттер жасалуы керек. Соның бірі - қылмыстылықты болжау.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Мысалға, А. пункітінен Б. пункітіне бір машина шықты деп есептейік және оған жететін бес жол бар. Осы автокөлікті жылжып келе жатқан қылмыстылық деп есептесеңіз,  оны тоқтату - оның алдын алу.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Тоқтату үшін, әлбетте, оның қай жолмен жүретіндігін білу керек, әйтпесе, бос әуре болады, барлық жолдарды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мемлекет</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жауып тастай алмайды. Қай жолмен жүретіндігін білу дегеніміз - оны болжау.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Демек, криминогияның пәнін криминологиялық болжау да құрайды.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Сонымен, криминология ғылымының пәнін құрайтын компоненттер:</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қылмыстылық;</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қылмыстылықтың себептері;</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жеке қылмыстардың себептері мен жағдайлары;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қылмыскердің тұлғасы;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жәбірленушінің мінез-құлқы мен тұлғасы;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қылмыстылықтың алдын алу;</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 криминологиялық болжау.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Кейбір авторлар, осы тізімге тағы бір компонентті қосады, ол - криминологиялық зерттеулердің әдістері. Басқа бір авторлар оған қарсы шығады. Қосқысы келетіндер өз ұмтылысын криминология ғылымының сан салалы болғандықтан, онда өз қанынан өзгенің қаны көп екендігін ескеріп, оның әдістері де сан қилы болып келетіндігімен түсіндіреді.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Сол себептен, жан жақтан құралған ғылыми тәсілдерді (социологиялық, статистикалық, психологиялық, биологиялық, математикалық т.б.) бір жерге біріктіру де аталған ғылым пәніне ену қажет деп есептейді.</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Ал оған қарсы шығатындар кез келген ғылымның пәні </w:t>
      </w:r>
      <w:r w:rsidR="00FF341B">
        <w:rPr>
          <w:rFonts w:ascii="Times New Roman" w:hAnsi="Times New Roman" w:cs="Times New Roman"/>
          <w:sz w:val="28"/>
          <w:szCs w:val="28"/>
        </w:rPr>
        <w:t>«</w:t>
      </w:r>
      <w:r w:rsidRPr="00254B09">
        <w:rPr>
          <w:rFonts w:ascii="Times New Roman" w:hAnsi="Times New Roman" w:cs="Times New Roman"/>
          <w:sz w:val="28"/>
          <w:szCs w:val="28"/>
        </w:rPr>
        <w:t>нені зерттейді?</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дегенді білдірсе, оның әдістері </w:t>
      </w:r>
      <w:r w:rsidR="00FF341B">
        <w:rPr>
          <w:rFonts w:ascii="Times New Roman" w:hAnsi="Times New Roman" w:cs="Times New Roman"/>
          <w:sz w:val="28"/>
          <w:szCs w:val="28"/>
        </w:rPr>
        <w:t>«</w:t>
      </w:r>
      <w:r w:rsidRPr="00254B09">
        <w:rPr>
          <w:rFonts w:ascii="Times New Roman" w:hAnsi="Times New Roman" w:cs="Times New Roman"/>
          <w:sz w:val="28"/>
          <w:szCs w:val="28"/>
        </w:rPr>
        <w:t>қалай зерттейді?</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дегенді білдіреді дейді, яғни </w:t>
      </w:r>
      <w:r w:rsidR="00FF341B">
        <w:rPr>
          <w:rFonts w:ascii="Times New Roman" w:hAnsi="Times New Roman" w:cs="Times New Roman"/>
          <w:sz w:val="28"/>
          <w:szCs w:val="28"/>
        </w:rPr>
        <w:t>«</w:t>
      </w:r>
      <w:r w:rsidRPr="00254B09">
        <w:rPr>
          <w:rFonts w:ascii="Times New Roman" w:hAnsi="Times New Roman" w:cs="Times New Roman"/>
          <w:sz w:val="28"/>
          <w:szCs w:val="28"/>
        </w:rPr>
        <w:t>нені зерттейдіге</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w:t>
      </w:r>
      <w:r w:rsidR="00FF341B">
        <w:rPr>
          <w:rFonts w:ascii="Times New Roman" w:hAnsi="Times New Roman" w:cs="Times New Roman"/>
          <w:sz w:val="28"/>
          <w:szCs w:val="28"/>
        </w:rPr>
        <w:t>«</w:t>
      </w:r>
      <w:r w:rsidRPr="00254B09">
        <w:rPr>
          <w:rFonts w:ascii="Times New Roman" w:hAnsi="Times New Roman" w:cs="Times New Roman"/>
          <w:sz w:val="28"/>
          <w:szCs w:val="28"/>
        </w:rPr>
        <w:t>қалай зерттейдіні</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қосу орынсыз деп санайды олар.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2. Криминологияның түсінігі. Жоғарыда тізімі келтірілген криминология пәнінің компоненттерін қолдана отырып, оның түсінігін беру - анықтама берудің ең оңай жолы, яғни криминология дегеніміз - қылмыстылықты, оның себептерін, жеке қылмыстардың себептері мен жағдайларын, жәбірленушінің мінез-құлқы мен тұлғасын, қылмыскердің тұлғасын, сондай-ақ қылмыстылықтың алдын алу мен болжауды зерттейтін салааралық ғылым.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Не болмаса, ғалымдардың бір шоғыры осылардың бәрін тізбектеп жатпай қысқартылған да анықтама береді, олардың айтуынша криминология - қылмыстылықты, оның себептерін және қылмыскер тұлғасы мен қылмыстылықтың алдын алуды зерттейтін салааралық ғылым саласы.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Олар жоғарыда айтылған компоненттерді жоққа шығармайды, бар болғаны оларды ірілендіріп біріктіреді, яғни қылмыстылықтың себептерін, жеке қылмыстардың себептері мен жағдайларын, сондай-ақ жәбірленушінің мінез-құлқы мен тұлғасын қылмыстылықтың себептеріне шоғырландырса, қылмыстылықтың алдын алу мен болжауды бір деп қарастырады.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 ғылымын басқа қырынан да келіп анықтаушылар бар. Бірақ ол негізгі түсінікті толықтырушы ғана анықтама. </w:t>
      </w:r>
    </w:p>
    <w:p w:rsidR="009E06F1"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 қылмыстылықты ғана емес, онымен байланысты өздері қылмыстылықты құрамаса да онымен тікелей байланысты жағымсыз құбылыстарды зерттейді. Олар, айталық, жезөкшелік, өзін өзі өлтіру, маскүнемдік, наркомания т.б.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Осылардың бәрі де (қылмыстылықты қоса алғанда) әлеуметтік ауытқулар. Әлеуметтік ауытқуларды зерттейтін ілімнің аты - әлеуметтік патология. </w:t>
      </w:r>
    </w:p>
    <w:p w:rsidR="009E06F1"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Бірақ соңғы ілімнің айналысатын мәселесінің барлығы криминолгия үшін қажет емес, тек оның ішіндегі ең бір асқынған, қоғамға қауіпті түрлеріне ғана криминология ғылымы қызуғышылық танытады.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Осыны ескере отырып, криминология дегеніміз - әлеуметтік патология деп аталатын жан жақты, конгломерат ілімнің өзегі болып табылады деушілер бар.</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Криминологияның жүйесі. Криминология құқық саласы емес. Бірақ құқық салаларына тән қасиет мұнда да бар, ол - жалпы және ерекше бөлімдерден тұру. Криминологияның жалпы бөлімі (немесе жалпы криминология) жоғарыда аталған өз пәнін (қылмыстылық, оның себептері тағы басқалары) жалпылама қарастырады, яғни онда ешқандай да қылмыстылық түрі туралы әңгіме қозғалмайды.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Ал ерекше бөлімде болса (немесе ерекше криминология) нақты қылмыстылықтың түрлері алынып, жалпы бөлімде алынған білімдер нақты қолданылады. Мысалға, кәмелетке толмағандардың қылмыстылығы алынып, тек қана соның деңгейі, қарқындылығы, динамикасы (жалпы бөлімде барлық қылмыстылықтың осындай көрсеткіштері зерттеледі), тек қана соның себептері (жалпы бөлімде барлық қылмыстылықтікі), тек қана кәмелетке толмағандардың жасаған қылмысын жәбір шегетіндердің мінез-құлқы мен тұлғасы, тек қана кәмелетке толмаған қылмыскердің тұлғасы, тек қана осы қылмыстылықтың түрінің алдын алу мен болжау сөз болады.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Дәл осы сияқты әйелдердің қылмыстылығы, рецидивистік қылмыстылық, кеден қылмыстылығы, коррупциялық қылмыстылық т.б. жөнінде де осылай айтуға болады.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rPr>
        <w:t>Криминологияның міндеттері</w:t>
      </w:r>
      <w:r w:rsidRPr="00254B09">
        <w:rPr>
          <w:rFonts w:ascii="Times New Roman" w:hAnsi="Times New Roman" w:cs="Times New Roman"/>
          <w:sz w:val="28"/>
          <w:szCs w:val="28"/>
          <w:lang w:eastAsia="ko-KR"/>
        </w:rPr>
        <w:t xml:space="preserve">. Криминология ғылымының мынандай үш түрлі міндетін атауға болады: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val="kk-KZ" w:eastAsia="ko-KR"/>
        </w:rPr>
        <w:t>1.</w:t>
      </w:r>
      <w:r w:rsidRPr="00254B09">
        <w:rPr>
          <w:rFonts w:ascii="Times New Roman" w:hAnsi="Times New Roman" w:cs="Times New Roman"/>
          <w:sz w:val="28"/>
          <w:szCs w:val="28"/>
          <w:lang w:eastAsia="ko-KR"/>
        </w:rPr>
        <w:t>Аналитикалық, яғни зерттеу міндеті. Қылмыстылықты, оның себептерін, қылмыскердің тұлғасын, жәбірленушінің мінез-құлқы мен тұлғасын (виктимологиялық аспектілерді) зерделеп, талдау.</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2. Болжау міндеті - криминогендік құбылыстардың болашақтағы өзгерістері туралы негізді ұсыныстар жасау.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3. Әр түрлі жолмен тәжірибелендіру. Бұл қылмыстылықтың алдын алуға келеді, сол сияқты виктимологиялық профилактиканы да қолдануды көздейді.</w:t>
      </w:r>
    </w:p>
    <w:p w:rsidR="009E06F1"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Криминологияның өзге ғылым салаларымен арақатынасы.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 таза ғылым саласы. Бірақ Н.Ф.Кузнецова оны </w:t>
      </w:r>
      <w:r w:rsidR="00FF341B">
        <w:rPr>
          <w:rFonts w:ascii="Times New Roman" w:hAnsi="Times New Roman" w:cs="Times New Roman"/>
          <w:sz w:val="28"/>
          <w:szCs w:val="28"/>
        </w:rPr>
        <w:t>«</w:t>
      </w:r>
      <w:r w:rsidRPr="00254B09">
        <w:rPr>
          <w:rFonts w:ascii="Times New Roman" w:hAnsi="Times New Roman" w:cs="Times New Roman"/>
          <w:sz w:val="28"/>
          <w:szCs w:val="28"/>
        </w:rPr>
        <w:t>әлеуметтік-құқықтық салааралық ғылым және заңдардың кешендік саласы</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деп те есептейді.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Бірақ заңдардың кешендік саласы екендігімен келісе қою қиын. Заңдардың саласы болған соң ол да құқық жүйесіне ену керек. </w:t>
      </w:r>
    </w:p>
    <w:p w:rsidR="007A1F0B" w:rsidRPr="00254B09" w:rsidRDefault="007A1F0B" w:rsidP="00254B09">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rPr>
        <w:t xml:space="preserve">Осы жерде криминологияның сабақтас құқық салаларымен арақатынасын қарастыру барысында құқықтық өзі де үш түрлі мағынада  түсінілетіндігін ескерген жөн. </w:t>
      </w:r>
      <w:r w:rsid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rPr>
        <w:t xml:space="preserve">Әйтпесе, криминология мен қылмыстық құқықтың құқық саласы ретіндегі мағынасы қиюласпайды. </w:t>
      </w:r>
    </w:p>
    <w:p w:rsidR="001F35EF"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rPr>
        <w:t xml:space="preserve">Осы жерден-ақ ашып алайық. Себебі, студенттер кез келген құқық саласынан оқу пәнін бастағанда, оқытушы оның үш түрлі мағынасын, атап айтқанда, құқықтың саласы ретінде, оқу пәні ретінде және ғылым саласы ретінде түсінілетіндігін айта отырып, осы үшеуін бір бірімен шатыстырып алмауды сұрайды. </w:t>
      </w:r>
    </w:p>
    <w:p w:rsidR="009E06F1" w:rsidRDefault="009E06F1" w:rsidP="001E52D7">
      <w:pPr>
        <w:spacing w:after="0" w:line="240" w:lineRule="auto"/>
        <w:ind w:firstLine="567"/>
        <w:jc w:val="both"/>
        <w:rPr>
          <w:rFonts w:ascii="Times New Roman" w:hAnsi="Times New Roman" w:cs="Times New Roman"/>
          <w:sz w:val="28"/>
          <w:szCs w:val="28"/>
          <w:lang w:val="kk-KZ"/>
        </w:rPr>
      </w:pPr>
    </w:p>
    <w:p w:rsidR="007A1F0B" w:rsidRDefault="007A1F0B" w:rsidP="001E52D7">
      <w:pPr>
        <w:spacing w:after="0" w:line="240" w:lineRule="auto"/>
        <w:ind w:firstLine="567"/>
        <w:jc w:val="both"/>
        <w:rPr>
          <w:rFonts w:ascii="Times New Roman" w:hAnsi="Times New Roman" w:cs="Times New Roman"/>
          <w:sz w:val="28"/>
          <w:szCs w:val="28"/>
          <w:lang w:val="kk-KZ"/>
        </w:rPr>
      </w:pPr>
      <w:r w:rsidRPr="001F35EF">
        <w:rPr>
          <w:rFonts w:ascii="Times New Roman" w:hAnsi="Times New Roman" w:cs="Times New Roman"/>
          <w:sz w:val="28"/>
          <w:szCs w:val="28"/>
          <w:lang w:val="kk-KZ"/>
        </w:rPr>
        <w:lastRenderedPageBreak/>
        <w:t>Осы қолданылатын мағыналарды кестеге салып көрелік</w:t>
      </w:r>
    </w:p>
    <w:p w:rsidR="009E06F1" w:rsidRPr="001F35EF" w:rsidRDefault="009E06F1" w:rsidP="001E52D7">
      <w:pPr>
        <w:spacing w:after="0" w:line="240" w:lineRule="auto"/>
        <w:ind w:firstLine="567"/>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
        <w:gridCol w:w="2779"/>
        <w:gridCol w:w="3685"/>
        <w:gridCol w:w="2410"/>
      </w:tblGrid>
      <w:tr w:rsidR="007A1F0B" w:rsidRPr="00254B09" w:rsidTr="004843F1">
        <w:tc>
          <w:tcPr>
            <w:tcW w:w="482" w:type="dxa"/>
          </w:tcPr>
          <w:p w:rsidR="007A1F0B" w:rsidRPr="001F35EF" w:rsidRDefault="007A1F0B" w:rsidP="001E52D7">
            <w:pPr>
              <w:pStyle w:val="a4"/>
              <w:spacing w:after="0" w:line="240" w:lineRule="auto"/>
              <w:ind w:left="0" w:firstLine="567"/>
              <w:jc w:val="both"/>
              <w:rPr>
                <w:rFonts w:ascii="Times New Roman" w:hAnsi="Times New Roman" w:cs="Times New Roman"/>
                <w:sz w:val="28"/>
                <w:szCs w:val="28"/>
                <w:lang w:val="kk-KZ"/>
              </w:rPr>
            </w:pPr>
          </w:p>
        </w:tc>
        <w:tc>
          <w:tcPr>
            <w:tcW w:w="2779"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Мағынасы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p>
        </w:tc>
        <w:tc>
          <w:tcPr>
            <w:tcW w:w="3685"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Неден тұрады?</w:t>
            </w:r>
          </w:p>
        </w:tc>
        <w:tc>
          <w:tcPr>
            <w:tcW w:w="2410"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Міндеті қандай?</w:t>
            </w:r>
          </w:p>
        </w:tc>
      </w:tr>
      <w:tr w:rsidR="007A1F0B" w:rsidRPr="00254B09" w:rsidTr="004843F1">
        <w:tc>
          <w:tcPr>
            <w:tcW w:w="482"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1</w:t>
            </w:r>
          </w:p>
        </w:tc>
        <w:tc>
          <w:tcPr>
            <w:tcW w:w="2779"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Ғылым саласы ретіндегі</w:t>
            </w:r>
          </w:p>
        </w:tc>
        <w:tc>
          <w:tcPr>
            <w:tcW w:w="3685"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Көзқарастардың, идеялардың жиынтығы</w:t>
            </w:r>
          </w:p>
        </w:tc>
        <w:tc>
          <w:tcPr>
            <w:tcW w:w="2410"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Зерттейді</w:t>
            </w:r>
          </w:p>
        </w:tc>
      </w:tr>
      <w:tr w:rsidR="007A1F0B" w:rsidRPr="00254B09" w:rsidTr="004843F1">
        <w:tc>
          <w:tcPr>
            <w:tcW w:w="482"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2</w:t>
            </w:r>
          </w:p>
        </w:tc>
        <w:tc>
          <w:tcPr>
            <w:tcW w:w="2779"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Оқу пәні ретіндегі</w:t>
            </w:r>
          </w:p>
        </w:tc>
        <w:tc>
          <w:tcPr>
            <w:tcW w:w="3685"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Педагогикалық әдістерді қолдана отырып етілетін баян</w:t>
            </w:r>
          </w:p>
        </w:tc>
        <w:tc>
          <w:tcPr>
            <w:tcW w:w="2410"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Үйретеді</w:t>
            </w:r>
          </w:p>
        </w:tc>
      </w:tr>
      <w:tr w:rsidR="007A1F0B" w:rsidRPr="00254B09" w:rsidTr="004843F1">
        <w:tc>
          <w:tcPr>
            <w:tcW w:w="482"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3</w:t>
            </w:r>
          </w:p>
        </w:tc>
        <w:tc>
          <w:tcPr>
            <w:tcW w:w="2779"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Құқық саласы ретіндегі</w:t>
            </w:r>
          </w:p>
        </w:tc>
        <w:tc>
          <w:tcPr>
            <w:tcW w:w="3685"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құқықтық нормалардың жиынтығы</w:t>
            </w:r>
          </w:p>
        </w:tc>
        <w:tc>
          <w:tcPr>
            <w:tcW w:w="2410" w:type="dxa"/>
          </w:tcPr>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Қоғамдық қатынастарды реттейді, қорғайды</w:t>
            </w:r>
          </w:p>
        </w:tc>
      </w:tr>
    </w:tbl>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Мысалға, қылмыстық құқықты алайық. Қылмыстық құқық құқық саласы ретінде бар болғаны мемлекет пен қылмыс жасаушы тұлғаны арасында қылмыс жасау сәтінде пайда болған қылмысқа қатысты туындайтын қоғамдық қатынастарды реттейтін, сол сияқты өзге құқық салаларымен бұған дейін реттеліп қойған қоғамдық қатынастардың кейбірін қорғайтын және өзге ешқандай да құқық саласымен реттелмеген, тек мораль, этика т.б. әлеуметтік институттармен реттелген кейбір қоғамдық қатынастарды қорғайтын нормалардың жиынтығы.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ғылым ретінде осы нормалар туралы, олардың практикада қолданылуы туралы (құқық ретінде оның практикада жұмысы жоқ), тарихы мен оларды жетілдіру туралы және осындай нормалардың шет елде қолдану практикасы туралы көзқарастардың, жүйеленген идеялардың жиынтығы (нақтылау үшін оны қылмыстық құқықтың ғылымы деп те атайды).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Ал оқу пәні ретінде қылмыстық құқық ғылыми көзқарастарды қолдана отырып, қылмыстық құқықты құрайтын нормалардың мәнін ашады.</w:t>
      </w:r>
    </w:p>
    <w:p w:rsidR="007A1F0B" w:rsidRPr="00254B09" w:rsidRDefault="007A1F0B" w:rsidP="00254B09">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Демек, криминологияның осындай құқық салаларымен арақатынасын анықтағанда олардың ғылымы алынуы керек, себебі криминологияның өзі де таза күйіндегі ғылым. Бірақ сол құқық салалырының ғылымы аспаннан түскен жоқ сол нормалар туралы, ал нормалар болса ғылымына тікелей бағынышты: тиісті механизмдерден өтсе, ғылымының айтқаны құқық саласында жүзеге асады. </w:t>
      </w:r>
      <w:r w:rsid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 xml:space="preserve">Қылмыстық  құқық және криминология. Қылмыстық құқық бар болғаны жасалған нақты қылмыстың мәселелерімен, атап айтқанда қылмыстық жауаптылық мәселесімен айналысады.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криминология оның түбіріне бойлайды: қылмыстық құқық үшін бар болғаны қылмыстың үш сатысы қажет болса, криминология үшін оның қылмысқа  дайындалудан бұрынғы этаптары да маңызды (мотивацияның қалыптасуы, мотивацияға дейінгі жолдар - мұқтаждық, өмірлік жоспар, мүдде, мүмкіндік т.б.); қылмыстық құқық үшін қылмыстың жалпы субъектісінің бар болғаны үш белгісі маңызды болса (адам болуы, жасқа толуы және есі дұрыс болуы), ал криминология үшін оның туылған сәтінен бастап барлық факторлары мен қасиеттері маңызды (тәрбие жағдайы, психологиясы, барлық </w:t>
      </w:r>
      <w:r w:rsidRPr="00254B09">
        <w:rPr>
          <w:rFonts w:ascii="Times New Roman" w:hAnsi="Times New Roman" w:cs="Times New Roman"/>
          <w:sz w:val="28"/>
          <w:szCs w:val="28"/>
          <w:lang w:val="kk-KZ" w:eastAsia="ko-KR"/>
        </w:rPr>
        <w:lastRenderedPageBreak/>
        <w:t xml:space="preserve">демографиялық белгілері т.б.). Қылмыстық құқықта қылмыстылықтың  алдын алу үшін жалпы және арнай ескертулер, кей жағдайда жауаптылықтан босататын марапаттаушы нормалар турасынан ғана қарастырса, криминология қылмыстылықтың алдын алудың кешенді шараларын жасайды.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Қылмыстық іс жүргізу құқығы және криминология. Қылмыстық іс жүргізу құқығы қылмыстық процестің міндеттерін орындауға, яғни қылмысты тез және толық ашуға, қылмыс жасаған тұлғаны әшкерелеуге, оны қылмыстық жауаптылыққа тартуға және қылмыстылықтың алдын алуға байланысты туындаған қоғамдық қатынастарды реттейтін нормалардың жиынтығы. Криминология таза күйіндегі процессуалдық мәселелермен, яғни айтылған міндеттерді орындау кезінде құқық қорғау органдары мен өзге тұлғалардың (керек кезінде ғана) арасындағы қатынастарды реттеумен айналыспайды.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Бірақ қылмыстылықпен күресті тиімді жолға қою үшін қылмыстық процесс ғылымына криминология ұсыныс айта алады.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Тек олардың қабысатын жері қылмыстылықтың алдын алу міндеті, бірақ бұл жерде де қылмыстық іс жүргізу құқығы өзіне бұйырған қылмыстық қудалау органдарының ісіне қатыстысымен ғана шектеліп қалады, ал криминологиялық шаралардың ауқымды екенін жоғарыда сөз еттік.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Қылмыстық-атқару құқықығы және криминология. Алғашқысы тек қылмыстық жазалардың орындалу мәселесімен ғана айналысады. Алдын алу бәріне тән болғандықтан, әсіресе, рецидивистік қылмыстылықтың алдын алу мақсатында екі ғылым бірігіп жұмыс жасай алады.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Статистика және криминология. Статистика құбылыстардың сапалық жағын есекере отырып, сандық мәселесімен айналысатындықтан, осы құбылыстардың ішінде қылмыстылық та бар. Сол себепті криминология да статистиканың көмегіне жүгіне алады.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Статистиканың қылмысқа қатысты бөлігінің нәтижелері криминологиялық зерттеулер жүргізуде көптеп қолданылады, бірақ статистика (оның қылмыстылыққа қатысты бөлігін қоса алғанда) өзі криминологияның алға қойған міндеттерін қоймайды.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val="kk-KZ" w:eastAsia="ko-KR"/>
        </w:rPr>
        <w:t xml:space="preserve">Психология және криминология. Психология тек психикалық құбылыстарды қандай да бір бағытқа, мақсатқа бейімдемей зерттесе, криминология оның нәтижелерін қылмыстылықтың себептерін анықтау мен күресуде қолдану үшін пайдаланады. </w:t>
      </w:r>
      <w:r w:rsidRPr="00254B09">
        <w:rPr>
          <w:rFonts w:ascii="Times New Roman" w:hAnsi="Times New Roman" w:cs="Times New Roman"/>
          <w:sz w:val="28"/>
          <w:szCs w:val="28"/>
          <w:lang w:eastAsia="ko-KR"/>
        </w:rPr>
        <w:t>Психологиялық дәрежеде зерттелген қылмыстылық мәселелерін микрокриминология деп те атайды.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Социология және криминология. Оның мәселесі де психология немесе статистика сияқты шешіледі. Социология әлеуметтік құбылыстарды зерттейді, сол себептен социологиялық деңгейде қылмыстылық мәселесі зерттелсе, оны макрокриминология деп те атаушылар бар.</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Жалпы алғанда, айта кету керек, криминологияның қандай ғылымның ағымы екендігінде де әлем доктринасында бірізділік жоқ. Мысалға, оны англосаксондық  жүйе - социологияның саласы десе, континентальдық доктрина - қоғамдық және жаратылыстану ғылымдарының арасындағы сала деп есептейді.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 xml:space="preserve">Соның ішінде, Италия - биологияға басымдық берсе (оның тарихи қалыптасқан себептері де бар), </w:t>
      </w:r>
      <w:r w:rsidRPr="00254B09">
        <w:rPr>
          <w:rFonts w:ascii="Times New Roman" w:hAnsi="Times New Roman" w:cs="Times New Roman"/>
          <w:sz w:val="28"/>
          <w:szCs w:val="28"/>
          <w:lang w:eastAsia="ko-KR"/>
        </w:rPr>
        <w:tab/>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Франция - клиникалық жағына басымдық (психологиялық және психиатриялық аномалиямен байланыстырады) береді, ал Германия- биологиялық және социологиялықтың бәсекесі деп есептеп, соңғысына көбірек бүйрегі бұрады.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Біздің қазақстандық доктрина криминологияның салааралық ғылым екендігін мойындай отырып, құқық салаларына жақын болуын қалайды. 2002 жылы Санкт-Петербург қаласында ТМД елдерінің криминологтарының конференциясы өтті (Қазақстаннан өкіл - проф. Е.Қайыржанов).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Онда криминология ғылымындағы өзекті мәселелер мен әр түрлі жаңашыл көзқарастар талқыға ұсынылған.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Соның бірі -криминологияны қылмыстық-құқықтық циклдағы салалардың методологиясы, үйлестірушісі ретінде қарастыру.</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rPr>
        <w:t>Криминологияның қысқаша тарихы</w:t>
      </w:r>
      <w:r w:rsidRPr="00254B09">
        <w:rPr>
          <w:rFonts w:ascii="Times New Roman" w:hAnsi="Times New Roman" w:cs="Times New Roman"/>
          <w:sz w:val="28"/>
          <w:szCs w:val="28"/>
          <w:lang w:eastAsia="ko-KR"/>
        </w:rPr>
        <w:t xml:space="preserve">. Адамзат көзін тырнап ашқаннан бастап көзіне көрінген нәрсені санап, қарапайым математиканы, ауырған жерін емдеп, қарапайым медицинаны қалыптастырды. </w:t>
      </w:r>
    </w:p>
    <w:p w:rsidR="009A7077"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Осы қарадүрсін медицинадан микрохирургияға шейін, қарабайыр математикадан жағары математика мен кибернетикаға шейін мыңдаған жылдар өтті. Ал қылмыстылықтың жай-күйін, себептерін, оның алдын алу мәселелерін зерттейтін ғылым - криминологияның қалыптасқанына бар-жоғы бір-ақ ғасыр өтті. Ол ХІХ ғасырдың аяқ шенінде ғана қалыптасты. Бірақ бұл қылмыстылық мәселелері адамзатты ойландырмады, оның қажеттілігі болған жоқ дегенді білдірмейді. Әлбетте, аталмыш мәселе Аристотель, Платоннан бастап ойшылдарды толғандырды, бірақ оның іргесі қалану уақыты тек ХІХ ғасырға бұйырыпты. Әрине, себепсіз салдар болмайтыны анық. </w:t>
      </w:r>
    </w:p>
    <w:p w:rsidR="009A7077"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Неге ол нағыз ғалымдардың бар кезеңі ІХ ғасырда немесе ХҮ ғасырда, тіпті, болашақтағы ХХХҮІІ ғасырда неге пайда болмады? </w:t>
      </w:r>
    </w:p>
    <w:p w:rsidR="009A7077"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Оның да өз себептері бар. Ең алдымен тілге оралатыны ол осы айтылған ғасырда барлық ғылымдарда толқыныстардың болғандығы.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Осы уақытта, Ч.Дарвин өзінің түрлердің эволюциясын жасаса, социологтардың да ірі толқыны келгені, статистика ғылымы да практикаға өз жемістерін көрсете бастағаны, тіпті, өзіміз идеал тұтып келген К.Маркс пен Ф.Энгельстің де осы уақыттарда туылып, өз зерттеулерін жүргізгені анық Бірақ, криминология ғылымының қалыптасуына төрт түрлі зерттеулер ықпал етті:</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-антропологиялық;</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-статистикалық;</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-әлеуметтік-экономикалық және социологиялық;</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-құқықтық.</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Әдетте, антропология адамның сыртқы бет-пішінін, бой-тұрқын ғана зерттейді. Бірақ оның қылмыстылыққа қатысы қанша еді? Осы қатысы шамалылығының өзі де жұртты елең еткізген болатын. Елең еткізіп қана қоймай, италияндық антропологтардың осы уақыттағы толқыны қылмыстылық мәселесінде белсенділік танытты.</w:t>
      </w:r>
    </w:p>
    <w:p w:rsidR="000756C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rPr>
        <w:lastRenderedPageBreak/>
        <w:t>Қылмыстылық мәселесі бойынша антропологиялық мектептің негізін қалаушы - френолог</w:t>
      </w:r>
      <w:r w:rsidRPr="00254B09">
        <w:rPr>
          <w:rStyle w:val="a6"/>
          <w:rFonts w:ascii="Times New Roman" w:hAnsi="Times New Roman" w:cs="Times New Roman"/>
          <w:sz w:val="28"/>
          <w:szCs w:val="28"/>
        </w:rPr>
        <w:t>*</w:t>
      </w:r>
      <w:r w:rsidRPr="00254B09">
        <w:rPr>
          <w:rFonts w:ascii="Times New Roman" w:hAnsi="Times New Roman" w:cs="Times New Roman"/>
          <w:sz w:val="28"/>
          <w:szCs w:val="28"/>
        </w:rPr>
        <w:t xml:space="preserve"> Галль</w:t>
      </w:r>
      <w:r w:rsidRPr="00254B09">
        <w:rPr>
          <w:rFonts w:ascii="Times New Roman" w:hAnsi="Times New Roman" w:cs="Times New Roman"/>
          <w:sz w:val="28"/>
          <w:szCs w:val="28"/>
          <w:lang w:eastAsia="ko-KR"/>
        </w:rPr>
        <w:t xml:space="preserve"> (1758-1828)</w:t>
      </w:r>
      <w:r w:rsidRPr="00254B09">
        <w:rPr>
          <w:rFonts w:ascii="Times New Roman" w:hAnsi="Times New Roman" w:cs="Times New Roman"/>
          <w:sz w:val="28"/>
          <w:szCs w:val="28"/>
        </w:rPr>
        <w:t xml:space="preserve"> болатын</w:t>
      </w:r>
      <w:r w:rsidRPr="00254B09">
        <w:rPr>
          <w:rFonts w:ascii="Times New Roman" w:hAnsi="Times New Roman" w:cs="Times New Roman"/>
          <w:sz w:val="28"/>
          <w:szCs w:val="28"/>
          <w:lang w:eastAsia="ko-KR"/>
        </w:rPr>
        <w:t xml:space="preserve"> </w:t>
      </w:r>
      <w:r w:rsidRPr="00254B09">
        <w:rPr>
          <w:rFonts w:ascii="Times New Roman" w:hAnsi="Times New Roman" w:cs="Times New Roman"/>
          <w:sz w:val="28"/>
          <w:szCs w:val="28"/>
        </w:rPr>
        <w:t>(1825 ж.).</w:t>
      </w:r>
      <w:r w:rsidRPr="00254B09">
        <w:rPr>
          <w:rFonts w:ascii="Times New Roman" w:hAnsi="Times New Roman" w:cs="Times New Roman"/>
          <w:sz w:val="28"/>
          <w:szCs w:val="28"/>
          <w:lang w:eastAsia="ko-KR"/>
        </w:rPr>
        <w:t xml:space="preserve"> Ол қылмыс жасаған тұлғаларды үш топқа топтастырды: алғашқылары ерік-жігері мықты адамдар, олар өздері қылмыс жасайды, екіншілері, ерік-жігері жоқ, біреудің азғырғанына көніп қылмыс жасайтындар, үшіншілері осы екеуінің арасындағылар, олардың қылмыс жасауына сыртқы орта үлесін қосады. Осындай дамытуға тұрарлық идеяны Галль ары қарай жалғай алмады. Не оның жалқаулығы болды не болмаса жазуға шорқақ болды. </w:t>
      </w:r>
    </w:p>
    <w:p w:rsidR="000756C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Әйтеуір, антропологиялық ағымның эстафетасын өз қолына италян дәрігері, антпрополог Чезаре Ломброзо алды және криминология тарихына өшпес із қалдырды. Ол қайтыс болған қылмыскердің өлімінің себебін анықтау мақсатында тексеріп жатып, төменгі сатыдағы омыртқалылар класына тән атавизмдердің сериясын байқады (бұл тақырып қылмыстылықтың себептерін қарастыру барысында кеңінен қозғалады).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Осы күннен бастап Ломброзо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Қылмыскер боп туылады</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деп жар салды.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Әлбетте, оған қарсы шығушылар да көп боды, дегенмен, оның идеясы қылмыстылықтың себептер туралы да жалтақтамай батыл қадам жасауға болатындығын, оның себебін біле отырып күрес жүргізуге болатындығын аңғартты және криминологияның іргесінің беки түсуіне жаңа бір серпін берді (оның айтқанын теріске шығару үшін де қылмыстылықтың себебі туралы дәлел болу керек қой). Оның тікелей шәкірттері Энрико Фэрри (1856-1934) және Рафаэль Гарофало (1852-1934) қылмыстылық себептерінің әлеуметтік жағына басымдық берді. Осы криминология терминін енгізушінің де (Топинар) антрополог екенін не болмаса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Криминология</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атты еңбекті ең алғаш жазушы осы Ломброзоның шәкірті Р.Гарофалло екенін де айта кетсе де болады.</w:t>
      </w:r>
    </w:p>
    <w:p w:rsidR="00FF341B"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eastAsia="ko-KR"/>
        </w:rPr>
        <w:t xml:space="preserve">Статистикалық зерттеулер де осы уақытта жемісін бере бастаған болатын (А.Кетле, А.Герри, Э.Дюкпетью, А.Хвостов). Осы ағымның белді өкілі белгиялық математигі және статистигі Адольф Кетленің байқауынша жылда бір шамадағы қылмыстар жасалып, оларға бір шамадағы жазалар тағайындалады және олардың пропорциясы өзгермейді. </w:t>
      </w:r>
    </w:p>
    <w:p w:rsidR="00FF341B" w:rsidRDefault="007A1F0B" w:rsidP="001E52D7">
      <w:pPr>
        <w:spacing w:after="0" w:line="240" w:lineRule="auto"/>
        <w:ind w:firstLine="567"/>
        <w:jc w:val="both"/>
        <w:rPr>
          <w:rFonts w:ascii="Times New Roman" w:hAnsi="Times New Roman" w:cs="Times New Roman"/>
          <w:sz w:val="28"/>
          <w:szCs w:val="28"/>
          <w:lang w:val="kk-KZ" w:eastAsia="ko-KR"/>
        </w:rPr>
      </w:pPr>
      <w:r w:rsidRPr="00FF341B">
        <w:rPr>
          <w:rFonts w:ascii="Times New Roman" w:hAnsi="Times New Roman" w:cs="Times New Roman"/>
          <w:sz w:val="28"/>
          <w:szCs w:val="28"/>
          <w:lang w:val="kk-KZ" w:eastAsia="ko-KR"/>
        </w:rPr>
        <w:t xml:space="preserve">Осыған орай жылда бір мөлшердегі қаржы бюджеттен бөлінеді дей келе, бәріміз болып осы бюджетті азайтуға күш салуымыз керек деп үндейді. </w:t>
      </w:r>
    </w:p>
    <w:p w:rsidR="007A1F0B" w:rsidRPr="00FF341B" w:rsidRDefault="007A1F0B" w:rsidP="001E52D7">
      <w:pPr>
        <w:spacing w:after="0" w:line="240" w:lineRule="auto"/>
        <w:ind w:firstLine="567"/>
        <w:jc w:val="both"/>
        <w:rPr>
          <w:rFonts w:ascii="Times New Roman" w:hAnsi="Times New Roman" w:cs="Times New Roman"/>
          <w:sz w:val="28"/>
          <w:szCs w:val="28"/>
          <w:lang w:val="kk-KZ" w:eastAsia="ko-KR"/>
        </w:rPr>
      </w:pPr>
      <w:r w:rsidRPr="00FF341B">
        <w:rPr>
          <w:rFonts w:ascii="Times New Roman" w:hAnsi="Times New Roman" w:cs="Times New Roman"/>
          <w:sz w:val="28"/>
          <w:szCs w:val="28"/>
          <w:lang w:val="kk-KZ" w:eastAsia="ko-KR"/>
        </w:rPr>
        <w:t>Бұл бастама басқа авторлар тарапынан жалғастырылды да криминологияның зерттейтін мәселеснің беті ашыла бастады: осы зерттеулер нәтижесінде, біріншіден, қылмысты немесе қылмысарды зерттеуден гөрі қылмыстылық атты статистикалық заңдылығы бар құбылысты зерттеуге назар аударылды және, екіншіден, қоғам жағдайының өзгеруіне байланысты қылмыстылық туралы статистикалық мәліметтердің өзгеруінің арасындағы өзара байланыс анықтала бастады.</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 xml:space="preserve">Әлеуметтік-экономикалық және социологиялық зерттеулер өз кезегінде қылмыстылық пен әлеуметтік факторлардың арасындағы байланысты анықтады (Э.Ферри, Р.Гарофало, Марро, Ф.Энгельс, К.Маркс, Ашшафенбург т.б.). Және осы ғасыр қоғамдық ғылымдарға басты бір назар аударылған кезең болатын. Мысалға Ф.Энгельс егер де осылай жұмысшыларды моральдан ауытқытушы факторлар өзгеріссіз қала беретін болса, онда белгілі температурамен қыздыра </w:t>
      </w:r>
      <w:r w:rsidRPr="00D33945">
        <w:rPr>
          <w:rFonts w:ascii="Times New Roman" w:hAnsi="Times New Roman" w:cs="Times New Roman"/>
          <w:sz w:val="28"/>
          <w:szCs w:val="28"/>
          <w:lang w:val="kk-KZ" w:eastAsia="ko-KR"/>
        </w:rPr>
        <w:lastRenderedPageBreak/>
        <w:t xml:space="preserve">берсең буға айналытын су сияқты міндетті түрде қылмыс бетіне қалқып шығады деген  сыңайда ой қорытты және ол қылмыстылықты әлеуметтік майданның көрінісі деп есептеді. </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Әлеуметтік экономикалық зерттеулер нәтижесінде біріншіден, барлық әлеуметтік ауытқышылықтардың емес, нақты қылмыстылықтың себептеріне назар қойылды және, екіншіден, қылмыстылықтың пайда болу заңдылығын байқай отырып, қоғамның саяси және әлеуметтік-экономикалық құрылысының ең алғашқы кезекте екендігі айтылды.</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 xml:space="preserve">Құқықтық және құқық социологиясының зерттеулері қылмыстардың әлеуметтік негізіне, олардың салдарына емес себептеріне  назар аудартты (Ф.Лист, М.В.Духовский, И.Я.Фойницкий, Н.С.Таганцев, М.П.Чубинский т.б.). Қылмыстық саясат туралы ілім пайда болды. </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 xml:space="preserve">Осындай негізгі төрт түрлі зерттеулердің тоғысуы нәтижесінде ХІХ ғасырдың аяқ шенінде криминология ғылымы өз алдына шаңырақ тікті, құқық салаларынан (өзге мемлекеттер үшін биологиядан, социологиядан) бөлініп шықты. </w:t>
      </w:r>
    </w:p>
    <w:p w:rsidR="001E52D7"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eastAsia="ko-KR"/>
        </w:rPr>
        <w:t xml:space="preserve">Криминологияның Ресей мен Қазақстанда дамуы. Криминология пайда болған уағында Патшалық Ресейде оның тууына атсалысқан және белсенді еңбек етіп жүрген белді криминалистер бар болатын. Осы үрдіс 1917 жылы Кеңестер билікке келген соң да жалғасты. Статистика жүйесінен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моральдық статистика</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бөлімі оқшауланып, ол қылмыстар туралы да мәліметтерді тіркеп отырды. Бұл криминологтар үшін үлкен эмпирикалық база болатын.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Алғаш рет 1918 жылы Петроград қаласында құрылған қылмыстылық пен қылмыскерді зерттейтін арнайы кабинеттер мен клиникалар КСРО-ның барлық түкпірінде қызмет етті. Криминологиялық зерттеулер қылмыстық құқық курсының ауқымына енгізіліп оқытылатын жоғарғы оқу орындарында да жүргізілді.  Жиырмасыншы жылдардың орта шенінде аталған зерттеулерді орталықтындыру мен оларға мемлекеттік бақылауды күшейту үрдісі байқалды. Осылайша 1925 жылы Мемлекеттік қылмыстылық пен қылмыскерді зерттеу институты пайда болды. Институт қабырғасынан Мәскеулік бір бас бостандығынан айыру мекемесінің негізінде жұмыс істейтін сотталғандардың тұлғасын зерттейтін эксперименталдық клиника құрылды.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Ел басына И.Сталин келген соң 30-жылдарға тақау жариялылыққа қысым жасала бастады, аталған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моральдық статистика</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құпияланды. Криминологтарға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неоломрозианство</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айыбы тағылып, қудалана бастады. Коммунистік Академияның бір пікірсайысында ғылым ретіндегі криминологияға қатты соққы берді. Жоғарыда аталған Мемлекеттік институт енді 1931 жылы Қылмыстық және еңбекпен түзеу саясаты Институты боп қайта құрылды. Осы уақыттарда халыққа қарсы геноцидтік әрекеттер дайындалып жатты да билік халықтың қылмыстылықтың жәй-күйі туралы мәлеметтерден бейхабар болуына мүдделі болды. 1937 жылы жоғарыда аталған Институт Бүкілодақтық заң ғылымдары институты болып қайта құрылды. Осы 30-жылдардың бас кезінен бастап 50-жылдадың аяқ шеніне дейін іс ждүзінде криминологиялық зерттеулер жүргізілген жоқ.</w:t>
      </w:r>
    </w:p>
    <w:p w:rsidR="001E52D7"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 xml:space="preserve">Кеңес криминологиясы 1956 жылы И.Сталиннің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жеке басқа табынушылығын</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әшкерелеген соң ғана қайта түледі, бірақ оның өзінде де ғылымның паритиялылығы, саясилығы кедергі бола берді.  1963 жылы Бүкілодақтық қылмыстылықтың себептерін зерттеу және қылмыстардың алдын алу шараларын жасау институты құрылды. 1964 жылдан бастап криминология курсы жоғары оқу орындарының бағдарламасына енгізілді.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val="kk-KZ" w:eastAsia="ko-KR"/>
        </w:rPr>
        <w:t xml:space="preserve">Қайтадан эмпирикалық материалдарды қолдана отырып зерттеу жүргізуге мүмкіндік туды. Осы криминологияның жіберіп алған есесін қалпына келтіруде А.А.Герцензон, А.Б.Сахаров, Н.Ф.Кузнецева, И.И.Карпец, В.Н.Кудрявцев т.б. авторлардың жаңа легі көп еңбек сіңірді. Осы жолда Қазақстандық ғалымдар да өз үлестерін қосты, атап айтқанда, З.О.Ашитов, Б.С.Бейсенов, Қ.Бегалиев, С.Я.Булатов, Ү.С.Жекебаев, Е.І.Қайыржанов, А.А.Мамытов, Р.Т.Нұртаев (кейінірек), Р.Н.Судакова, С.Ә.Шәпинова, т.б. ірі-ірі ғаламдар. Қазіргі күнде қарымды қалам сілтеп жүрген тәуелсіз Қазақстанның криминологтары да бір саптық болып қалды - А.Н.Ағыбаев, Н.М.Әбдіров, Н.О.Дулатбеков, Б.Ж.Жүнісов, М.С.Нәрікбаев, Е.О.Алауханов, С.М.Рахметов, И.И.Рогов, Г.С.Мәуленов, Қ.Жетпісбаев, Е.Оңғарбаев, Г.Р.Рүстемова, Д.С.Чукмаитов, осылай соза беруге болады. </w:t>
      </w:r>
      <w:r w:rsidRPr="00254B09">
        <w:rPr>
          <w:rFonts w:ascii="Times New Roman" w:hAnsi="Times New Roman" w:cs="Times New Roman"/>
          <w:sz w:val="28"/>
          <w:szCs w:val="28"/>
          <w:lang w:eastAsia="ko-KR"/>
        </w:rPr>
        <w:t xml:space="preserve">Және күн өткен сайын олардың қатары толығып келеді. </w:t>
      </w:r>
    </w:p>
    <w:p w:rsidR="00D43992" w:rsidRPr="00254B09" w:rsidRDefault="00D43992" w:rsidP="001E52D7">
      <w:pPr>
        <w:spacing w:after="0" w:line="240" w:lineRule="auto"/>
        <w:ind w:firstLine="567"/>
        <w:jc w:val="both"/>
        <w:rPr>
          <w:rFonts w:ascii="Times New Roman" w:hAnsi="Times New Roman" w:cs="Times New Roman"/>
          <w:sz w:val="28"/>
          <w:szCs w:val="28"/>
          <w:lang w:eastAsia="ko-KR"/>
        </w:rPr>
      </w:pPr>
    </w:p>
    <w:p w:rsidR="00D43992" w:rsidRPr="00254B09" w:rsidRDefault="00D43992" w:rsidP="001E52D7">
      <w:pPr>
        <w:spacing w:after="0" w:line="240" w:lineRule="auto"/>
        <w:ind w:firstLine="567"/>
        <w:jc w:val="both"/>
        <w:rPr>
          <w:rFonts w:ascii="Times New Roman" w:hAnsi="Times New Roman" w:cs="Times New Roman"/>
          <w:sz w:val="28"/>
          <w:szCs w:val="28"/>
          <w:lang w:eastAsia="ko-KR"/>
        </w:rPr>
      </w:pP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Әдебиеттер:</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rPr>
        <w:t xml:space="preserve">1.Аванасев Г.А. Криминология  и социальная  профилактика. </w:t>
      </w:r>
      <w:r w:rsidRPr="00254B09">
        <w:rPr>
          <w:rFonts w:ascii="Times New Roman" w:hAnsi="Times New Roman" w:cs="Times New Roman"/>
          <w:sz w:val="28"/>
          <w:szCs w:val="28"/>
          <w:lang w:val="ru-MO"/>
        </w:rPr>
        <w:t xml:space="preserve">М., 1980.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2. А.А. Уголовное  право и социология. М., 1970.</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3. Иванов  Л.О., Ильина Л.В. Пути и судьбы отечественной  криминологии. М., 1991.</w:t>
      </w:r>
    </w:p>
    <w:p w:rsidR="007A1F0B" w:rsidRPr="00254B09" w:rsidRDefault="007A1F0B" w:rsidP="001E52D7">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4. Карпец И.И. Соотношение  криминологии,  уголовного и исправительного -трудового права. «Советское государство и  право, 1981, №4, с.71-79.</w:t>
      </w:r>
    </w:p>
    <w:p w:rsidR="007A1F0B" w:rsidRPr="00254B09" w:rsidRDefault="007A1F0B" w:rsidP="001E52D7">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5. Ной И.С. Методологические  проблемы советской криминологии. Саратов, </w:t>
      </w:r>
      <w:r w:rsidRPr="00254B09">
        <w:rPr>
          <w:rFonts w:ascii="Times New Roman" w:hAnsi="Times New Roman" w:cs="Times New Roman"/>
          <w:sz w:val="28"/>
          <w:szCs w:val="28"/>
          <w:lang w:eastAsia="ko-KR"/>
        </w:rPr>
        <w:t>19</w:t>
      </w:r>
      <w:r w:rsidRPr="00254B09">
        <w:rPr>
          <w:rFonts w:ascii="Times New Roman" w:hAnsi="Times New Roman" w:cs="Times New Roman"/>
          <w:sz w:val="28"/>
          <w:szCs w:val="28"/>
        </w:rPr>
        <w:t>76.</w:t>
      </w:r>
    </w:p>
    <w:p w:rsidR="007A1F0B" w:rsidRPr="00254B09" w:rsidRDefault="007A1F0B" w:rsidP="001E52D7">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6. Стучков Н.А. Введение  в криминологию. Л., </w:t>
      </w:r>
      <w:r w:rsidRPr="00254B09">
        <w:rPr>
          <w:rFonts w:ascii="Times New Roman" w:hAnsi="Times New Roman" w:cs="Times New Roman"/>
          <w:sz w:val="28"/>
          <w:szCs w:val="28"/>
          <w:lang w:eastAsia="ko-KR"/>
        </w:rPr>
        <w:t>19</w:t>
      </w:r>
      <w:r w:rsidRPr="00254B09">
        <w:rPr>
          <w:rFonts w:ascii="Times New Roman" w:hAnsi="Times New Roman" w:cs="Times New Roman"/>
          <w:sz w:val="28"/>
          <w:szCs w:val="28"/>
        </w:rPr>
        <w:t>77, гл.1.</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D43992" w:rsidRPr="00254B09" w:rsidRDefault="00D43992" w:rsidP="001E52D7">
      <w:pPr>
        <w:spacing w:after="0" w:line="240" w:lineRule="auto"/>
        <w:ind w:firstLine="567"/>
        <w:jc w:val="both"/>
        <w:rPr>
          <w:rFonts w:ascii="Times New Roman" w:hAnsi="Times New Roman" w:cs="Times New Roman"/>
          <w:sz w:val="28"/>
          <w:szCs w:val="28"/>
        </w:rPr>
      </w:pP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 xml:space="preserve">2-тақырып: </w:t>
      </w:r>
      <w:r w:rsidRPr="00254B09">
        <w:rPr>
          <w:rFonts w:ascii="Times New Roman" w:hAnsi="Times New Roman" w:cs="Times New Roman"/>
          <w:sz w:val="28"/>
          <w:szCs w:val="28"/>
          <w:lang w:val="kk-KZ"/>
        </w:rPr>
        <w:t xml:space="preserve">Қылмыстылықтың түсінігі мен белгілері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254B09" w:rsidRDefault="007A1F0B" w:rsidP="001E52D7">
      <w:pPr>
        <w:pStyle w:val="a7"/>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 Қылмыстылықтың түсінігі мен белгілері </w:t>
      </w:r>
    </w:p>
    <w:p w:rsidR="007A1F0B" w:rsidRPr="00254B09" w:rsidRDefault="007A1F0B" w:rsidP="001E52D7">
      <w:pPr>
        <w:pStyle w:val="a7"/>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2. Қылмыстылықтың көрсеткіштері </w:t>
      </w:r>
    </w:p>
    <w:p w:rsidR="007A1F0B" w:rsidRPr="00254B09" w:rsidRDefault="007A1F0B" w:rsidP="001E52D7">
      <w:pPr>
        <w:pStyle w:val="a7"/>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3. Латенттік қылмыстылық.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Қылмыстылықтың түсінігі мен белгілері. Қылмыстылық - бұл салыстырмалы жаппай, тарихи өзгермелі әлеуметтік, қылмыстық-құқықтық сипатқа ие, белгілі бір мемлекетте белгілі бір уақыт аралығында жасалған қылмыстардың жиынтығынан тұратын таптық қоғамның құбылысы. Осындай анықтаманы алпысыншы жылдары Н.Ф.Кузнецова  берген болатын. Одан бері де осы ан</w:t>
      </w:r>
      <w:r w:rsidRPr="00254B09">
        <w:rPr>
          <w:rFonts w:ascii="Times New Roman" w:hAnsi="Times New Roman" w:cs="Times New Roman"/>
          <w:sz w:val="28"/>
          <w:szCs w:val="28"/>
          <w:lang w:val="kk-KZ" w:eastAsia="ko-KR"/>
        </w:rPr>
        <w:t>ы</w:t>
      </w:r>
      <w:r w:rsidRPr="00254B09">
        <w:rPr>
          <w:rFonts w:ascii="Times New Roman" w:hAnsi="Times New Roman" w:cs="Times New Roman"/>
          <w:sz w:val="28"/>
          <w:szCs w:val="28"/>
          <w:lang w:val="kk-KZ"/>
        </w:rPr>
        <w:t>қтам</w:t>
      </w:r>
      <w:r w:rsidRPr="00254B09">
        <w:rPr>
          <w:rFonts w:ascii="Times New Roman" w:hAnsi="Times New Roman" w:cs="Times New Roman"/>
          <w:sz w:val="28"/>
          <w:szCs w:val="28"/>
          <w:lang w:val="kk-KZ" w:eastAsia="ko-KR"/>
        </w:rPr>
        <w:t>а</w:t>
      </w:r>
      <w:r w:rsidRPr="00254B09">
        <w:rPr>
          <w:rFonts w:ascii="Times New Roman" w:hAnsi="Times New Roman" w:cs="Times New Roman"/>
          <w:sz w:val="28"/>
          <w:szCs w:val="28"/>
          <w:lang w:val="kk-KZ"/>
        </w:rPr>
        <w:t xml:space="preserve">ның мұрты қисайған жоқ. </w:t>
      </w:r>
    </w:p>
    <w:p w:rsidR="009E06F1"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Оның өзіндік себептері де бар. Жоғарыда айтып өткеніміздей қылмыстар жинақтала келгенде жаңа бір сапаға ие болады, ол - қылмыстылық. Осыған байланысты теңіз бен тамшыны, клетка мен организмді мысал қып келтіре кеттік. Қылмыстылық - әлеуметтік құбылыс, өзінше бір организм, қоғамның өзіне бағытталған сырқаты. </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Сырқат демекші, қылмыстылықтың сыртқа көрінетін көрсеткіштері оның симптомы сияқты екендігін айта кету керек, себебі кейбір сырқат түрлерінің симптомы бірдей болғанымен диагнозы және емдеу жолдары әр түрлі болатыны аян.  Мысалға, тұмау мен сібір жарасының сыртқы симптомдары бірдей болғандықтан АҚШ-та 2001 жылы сырқаттанғандарды тұмаудың дәрісімен емдегендіктен бернеше  адам қайтыс болды. Сол сияқты ұрлық пен кісі өлтірудің немесе, тіпті, ұрлық пен алаяқтықтың алдын алу жолдары да әр қилы болу керек екендігі хақ.</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Жоғарыдағы анықтамадан қылмыстылықтың мынандай белгілерін анақтауға болады: </w:t>
      </w:r>
    </w:p>
    <w:p w:rsidR="009E06F1"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 оның салыстырмалы-жаппайлығы. Жалпы жаппай емес салыстырмалы жаппай болатын себебі - қоғамның бәрі қылмыстылық атты сырқатпен ауырмайды, тек белгілі бір бөлшегі ғана қылмыстылық құбылысына үлес қосады, ал тұмау эпидемиясы жаппай құбылыс, өйткені ол кездерде жұрттың бәрі тұмауратып шығады. </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Ал салыстырмалы жаппай  болмаса да ол қылмыстылық емес, бар болғаны бірді-екілі немесе жүз-екі жүз қылмыстардың жиынтығы ғана болып қалады. </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 тарихи өзгермелі болатындығы қоғамның қылмысқа деген көзқарасы үнемі өзгеріп отыратындығында. Бір уақыттарда қылмыс боп есептелген әрекеттер басқа бір кезде қылмыс емес немесе керісінше. </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Мысалға, Кеңес дәуірінде алып-сатарлық әрекеті қылмыс боп, қылмыстылықты құрап тұрса, қазір ол қылмыс болмақ түгілі экономиканы дамытушы факторлардың бірі (бизнес). Не болмаса сол уақытта компьютерлік қылмыстардың атын да білмеген болса, қазір ол дүниежүзінде кең тараған қылмыс түрі. Яки құл иеленушілік құрылыс кезіндегі құлды өлтіру мен осы күнгі адам (кез келген) өлтіруді, ортағасырдағы еуропа елдеріндегі </w:t>
      </w:r>
      <w:r w:rsidR="00FF341B">
        <w:rPr>
          <w:rFonts w:ascii="Times New Roman" w:hAnsi="Times New Roman" w:cs="Times New Roman"/>
          <w:sz w:val="28"/>
          <w:szCs w:val="28"/>
        </w:rPr>
        <w:t>«</w:t>
      </w:r>
      <w:r w:rsidRPr="00254B09">
        <w:rPr>
          <w:rFonts w:ascii="Times New Roman" w:hAnsi="Times New Roman" w:cs="Times New Roman"/>
          <w:sz w:val="28"/>
          <w:szCs w:val="28"/>
        </w:rPr>
        <w:t>алғашқы түн</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құқығын атауға да болады.</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 жоғарыдағы белгімен сабақтас қылмыстылықтың қылмыстық-құқықтық сипатқа ие құбылыс екендігі. Әлбетте, қылмыстылық өзі сырттай қарағанда жасалған қылмыстардың жиынтығынан тұрады, ал әрекетті қылмыс деп тек қана қылмыстық құқыққа сүйене отырып тани аламыз.</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оның белгілі бір мемлекетте белгілі бір уақыт аралығында жасалған қылмыстардың жиынтығынан тұратындығын кез келген құбылыстың кеңістік пен уақыт параметрлеріне бағыныштылығымен түсіндіруге болады. Мысалға, Қазақстандағы қылмыстылық десек мүлде түсініксіз, себебі Адам ата - Хауа ана жаралған сәттен бастап қазақ даласында қанша қылмыс болғанын біле алмаймыз немесе 2002 жылғы  қылмыстылық десек те Әлемнің түкпір-түкпірінде қанда қылмыс болғанын білмейміз.</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оның әлеуметтік құбылыс екендігі қылмыс тек қана адамдар қоғамында орын алатындығымен ерекшеленеді.</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 оның таптық қоғамның құбылысы екендігі бір қарағанда дау туғызуы да мүмкін, өйткені бұл белгіден социалистік көлеңке іздеушілер де табылады. Бірақ олармен келісе қою да қиын. Барлық қылмыстылықтың бәріне ортақ бір ғана себебі бар ма?- деген сұраққа жауап табылуы екіталай. </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Десек те бір факторды ортақ деп айтуға әбден болады. Ол - қайшылық, мүдделердің, мұқтаждықтардың, көзқарастардың қайшылығы. </w:t>
      </w:r>
    </w:p>
    <w:p w:rsidR="007A1F0B" w:rsidRPr="00254B09" w:rsidRDefault="007A1F0B" w:rsidP="001E52D7">
      <w:pPr>
        <w:tabs>
          <w:tab w:val="left" w:pos="851"/>
        </w:tabs>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Ал осы ойды індетсек, қайшылық қай жерде болады? Тек тап бар жерде, әлеуметтік тап жоқ жерде қайшылық та (антогонистік қайшылықтарды қоса алғанда) болмайды. Демек, қылмыстылықтың табы бар қоғамға тән құбылыс екендігі мың мәрте шындық.</w:t>
      </w:r>
    </w:p>
    <w:p w:rsidR="009E06F1" w:rsidRDefault="007A1F0B" w:rsidP="001E52D7">
      <w:pPr>
        <w:pStyle w:val="2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Қылмыстылық қоғамның төл баласы, сөйте тұра ол қоғамның өзіне қарсы бағытталған сырқаты. Осы жерде қылмыстылықтың кері байланысқа ие құбылыс екендігін айта кету керек. Кері байланыс дегеніміз қандай да бір құбылыстың, процестің нәтитжесі сол құбылыстың қызмет етуіне, функциясына ықпал еткенде орын алатын байланыс түрін айтамыз. </w:t>
      </w:r>
    </w:p>
    <w:p w:rsidR="007A1F0B" w:rsidRPr="00254B09" w:rsidRDefault="007A1F0B" w:rsidP="001E52D7">
      <w:pPr>
        <w:pStyle w:val="2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Мысалға, оны қарапайым түрде былай түсіндіруге болады. </w:t>
      </w:r>
    </w:p>
    <w:p w:rsidR="007A1F0B" w:rsidRPr="00254B09" w:rsidRDefault="007A1F0B" w:rsidP="001E52D7">
      <w:pPr>
        <w:pStyle w:val="2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Сөйлеп тұрған (қызмет) шешен оның тыңдаушыларының ұйып тыңдап отырғандығын (нәтиже) байқайды. Олардың  ұйып тыңдап отырғандығы (нәтиже) шешеннің одан да әсерлі сөйлеуіне (қызметке) ықпал етеді. Немесе айнаға қараған адам шашына ақ түскендігін байқайды. Енді оның ''шашым ағарып барады'' деген уайымынан да шашы ағарады.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Сол сияқты қоғам (Қғ1) қылмыстылықты (Ққ1) туындатады да ол қоғамның өзінің әрекет жасауына ықпал етеді, осының нәтижесінде қоғамның бет-әлпеті өзгереді, өзге кейіптегі қоғам пайда болады (Қғ2), соңғысы өз кезегінде қылмыстылықтың да сипатын өзгертеді (Ққ2), осылай жалғасып кете береді.</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2. Қылмыстылықтың көрсеткіштері. Қылмыстылықтың мынандай көрсеткіштері бар: деңгейі, қарқындылығы, құрылымы, динамикасы.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Қылмыстылықтың деңгейі дегеніміз белгілі бір мемлекетте белгілі бір уақыт аралығында жасалған қылмыстардың абсолюттік саны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 xml:space="preserve">Мысалға, Қазақстан Республикасында 1960 жылы - 29 426 қылмыс жасалса, 1970 жылы ол деңгей 56 164-ке көтерілген, 1980 жылы 76 517 болса, 1990 жылы 148 053, 2000 жылы 150 790 болған.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27"/>
        <w:gridCol w:w="816"/>
        <w:gridCol w:w="1168"/>
        <w:gridCol w:w="851"/>
        <w:gridCol w:w="1134"/>
        <w:gridCol w:w="850"/>
        <w:gridCol w:w="1134"/>
        <w:gridCol w:w="851"/>
        <w:gridCol w:w="1417"/>
      </w:tblGrid>
      <w:tr w:rsidR="007A1F0B" w:rsidRPr="009E06F1" w:rsidTr="004843F1">
        <w:trPr>
          <w:cantSplit/>
          <w:trHeight w:val="1517"/>
        </w:trPr>
        <w:tc>
          <w:tcPr>
            <w:tcW w:w="817"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Жылдар</w:t>
            </w:r>
          </w:p>
        </w:tc>
        <w:tc>
          <w:tcPr>
            <w:tcW w:w="1027"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Қылмыс-тылық деңгейі</w:t>
            </w:r>
          </w:p>
        </w:tc>
        <w:tc>
          <w:tcPr>
            <w:tcW w:w="816"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Жылдар</w:t>
            </w:r>
          </w:p>
        </w:tc>
        <w:tc>
          <w:tcPr>
            <w:tcW w:w="1168"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Қылмыс-тылық деңгейі</w:t>
            </w:r>
          </w:p>
        </w:tc>
        <w:tc>
          <w:tcPr>
            <w:tcW w:w="851"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Жылдар</w:t>
            </w:r>
          </w:p>
        </w:tc>
        <w:tc>
          <w:tcPr>
            <w:tcW w:w="1134"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Қылмыс-тылық деңгейі</w:t>
            </w:r>
          </w:p>
        </w:tc>
        <w:tc>
          <w:tcPr>
            <w:tcW w:w="850"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Жылдар</w:t>
            </w:r>
          </w:p>
        </w:tc>
        <w:tc>
          <w:tcPr>
            <w:tcW w:w="1134"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Қылмыс-тылық деңгейі</w:t>
            </w:r>
          </w:p>
        </w:tc>
        <w:tc>
          <w:tcPr>
            <w:tcW w:w="851"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Жылдар</w:t>
            </w:r>
          </w:p>
        </w:tc>
        <w:tc>
          <w:tcPr>
            <w:tcW w:w="1417" w:type="dxa"/>
            <w:textDirection w:val="btLr"/>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Қылмыс-тылық деңгейі</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2010</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29426</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1969</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52567</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1978</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70140</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1987</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98023</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1996</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183977</w:t>
            </w:r>
          </w:p>
        </w:tc>
      </w:tr>
      <w:tr w:rsidR="007A1F0B" w:rsidRPr="009E06F1" w:rsidTr="004843F1">
        <w:tc>
          <w:tcPr>
            <w:tcW w:w="8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w:t>
            </w:r>
            <w:r w:rsidR="009E06F1">
              <w:rPr>
                <w:rFonts w:ascii="Times New Roman" w:hAnsi="Times New Roman" w:cs="Times New Roman"/>
                <w:sz w:val="20"/>
                <w:szCs w:val="20"/>
                <w:lang w:eastAsia="ko-KR"/>
              </w:rPr>
              <w:t>2011</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43174</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1970</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56164</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1979</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73309</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1988</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103039</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1997</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165401</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2012</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44674</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1971</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54766</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1980</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76517</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1989</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135338</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1998</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142100</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2013</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43582</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1972</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54483</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1981</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81397</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1990</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148053</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1999</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139431</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2014</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39579</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1973</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55938</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1982</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82690</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1991</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173858</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2000</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150790</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2015</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38930</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1974</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59873</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1983</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99415</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1992</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200873</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2001</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152168</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2016</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49065</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1975</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61217</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1984</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99171</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1993</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206006</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2002</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135151</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2017</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49357</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1976</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62748</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1985</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103587</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1994</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201796</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2003</w:t>
            </w: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118485</w:t>
            </w:r>
          </w:p>
        </w:tc>
      </w:tr>
      <w:tr w:rsidR="007A1F0B" w:rsidRPr="009E06F1" w:rsidTr="004843F1">
        <w:tc>
          <w:tcPr>
            <w:tcW w:w="817" w:type="dxa"/>
          </w:tcPr>
          <w:p w:rsidR="007A1F0B" w:rsidRPr="009E06F1" w:rsidRDefault="009E06F1" w:rsidP="009E06F1">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2018</w:t>
            </w:r>
          </w:p>
        </w:tc>
        <w:tc>
          <w:tcPr>
            <w:tcW w:w="102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53090</w:t>
            </w:r>
          </w:p>
        </w:tc>
        <w:tc>
          <w:tcPr>
            <w:tcW w:w="816"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1977</w:t>
            </w:r>
          </w:p>
        </w:tc>
        <w:tc>
          <w:tcPr>
            <w:tcW w:w="1168"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61886</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1986</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99417</w:t>
            </w:r>
          </w:p>
        </w:tc>
        <w:tc>
          <w:tcPr>
            <w:tcW w:w="850"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1995</w:t>
            </w:r>
          </w:p>
        </w:tc>
        <w:tc>
          <w:tcPr>
            <w:tcW w:w="1134"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r w:rsidRPr="009E06F1">
              <w:rPr>
                <w:rFonts w:ascii="Times New Roman" w:hAnsi="Times New Roman" w:cs="Times New Roman"/>
                <w:sz w:val="20"/>
                <w:szCs w:val="20"/>
                <w:lang w:eastAsia="ko-KR"/>
              </w:rPr>
              <w:t>183913</w:t>
            </w:r>
          </w:p>
        </w:tc>
        <w:tc>
          <w:tcPr>
            <w:tcW w:w="851"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p>
        </w:tc>
        <w:tc>
          <w:tcPr>
            <w:tcW w:w="1417" w:type="dxa"/>
          </w:tcPr>
          <w:p w:rsidR="007A1F0B" w:rsidRPr="009E06F1" w:rsidRDefault="007A1F0B" w:rsidP="001E52D7">
            <w:pPr>
              <w:spacing w:after="0" w:line="240" w:lineRule="auto"/>
              <w:ind w:firstLine="567"/>
              <w:jc w:val="both"/>
              <w:rPr>
                <w:rFonts w:ascii="Times New Roman" w:hAnsi="Times New Roman" w:cs="Times New Roman"/>
                <w:sz w:val="20"/>
                <w:szCs w:val="20"/>
                <w:lang w:eastAsia="ko-KR"/>
              </w:rPr>
            </w:pPr>
          </w:p>
        </w:tc>
      </w:tr>
    </w:tbl>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Қылмыстылықтың қарқындылығын коэффициент арқылы анықтауға болады. Коэффициенттің өзі де фактіге қатысты, қылмыс жасаған тұлғаларға қатысты және сотталғандарға қатысты деп үш түрлі бола алады. Мысалға, фактіге қатысты коэффициент (Кф) былайша есептеліп шығарылады:</w:t>
      </w:r>
    </w:p>
    <w:p w:rsidR="007A1F0B" w:rsidRPr="00254B09" w:rsidRDefault="007A1F0B" w:rsidP="001E52D7">
      <w:pPr>
        <w:spacing w:after="0" w:line="240" w:lineRule="auto"/>
        <w:ind w:firstLine="567"/>
        <w:jc w:val="both"/>
        <w:rPr>
          <w:rFonts w:ascii="Times New Roman" w:hAnsi="Times New Roman" w:cs="Times New Roman"/>
          <w:sz w:val="28"/>
          <w:szCs w:val="28"/>
        </w:rPr>
      </w:pPr>
    </w:p>
    <w:p w:rsidR="007A1F0B" w:rsidRPr="00254B09" w:rsidRDefault="007A1F0B" w:rsidP="001E52D7">
      <w:pPr>
        <w:spacing w:after="0" w:line="240" w:lineRule="auto"/>
        <w:ind w:firstLine="567"/>
        <w:jc w:val="both"/>
        <w:rPr>
          <w:rFonts w:ascii="Times New Roman" w:hAnsi="Times New Roman" w:cs="Times New Roman"/>
          <w:sz w:val="28"/>
          <w:szCs w:val="28"/>
          <w:u w:val="single"/>
        </w:rPr>
      </w:pPr>
      <w:r w:rsidRPr="00254B09">
        <w:rPr>
          <w:rFonts w:ascii="Times New Roman" w:hAnsi="Times New Roman" w:cs="Times New Roman"/>
          <w:sz w:val="28"/>
          <w:szCs w:val="28"/>
          <w:lang w:eastAsia="ko-KR"/>
        </w:rPr>
        <w:t>Кф</w:t>
      </w:r>
      <w:r w:rsidRPr="00254B09">
        <w:rPr>
          <w:rFonts w:ascii="Times New Roman" w:hAnsi="Times New Roman" w:cs="Times New Roman"/>
          <w:sz w:val="28"/>
          <w:szCs w:val="28"/>
        </w:rPr>
        <w:t xml:space="preserve"> =  </w:t>
      </w:r>
      <w:r w:rsidRPr="00254B09">
        <w:rPr>
          <w:rFonts w:ascii="Times New Roman" w:hAnsi="Times New Roman" w:cs="Times New Roman"/>
          <w:sz w:val="28"/>
          <w:szCs w:val="28"/>
          <w:u w:val="single"/>
          <w:lang w:eastAsia="ko-KR"/>
        </w:rPr>
        <w:t>қылмыс фактілерінің саны</w:t>
      </w:r>
      <w:r w:rsidRPr="00254B09">
        <w:rPr>
          <w:rFonts w:ascii="Times New Roman" w:hAnsi="Times New Roman" w:cs="Times New Roman"/>
          <w:sz w:val="28"/>
          <w:szCs w:val="28"/>
          <w:u w:val="single"/>
        </w:rPr>
        <w:t xml:space="preserve"> х 10 000 (</w:t>
      </w:r>
      <w:r w:rsidRPr="00254B09">
        <w:rPr>
          <w:rFonts w:ascii="Times New Roman" w:hAnsi="Times New Roman" w:cs="Times New Roman"/>
          <w:sz w:val="28"/>
          <w:szCs w:val="28"/>
          <w:u w:val="single"/>
          <w:lang w:eastAsia="ko-KR"/>
        </w:rPr>
        <w:t>масса</w:t>
      </w:r>
      <w:r w:rsidRPr="00254B09">
        <w:rPr>
          <w:rFonts w:ascii="Times New Roman" w:hAnsi="Times New Roman" w:cs="Times New Roman"/>
          <w:sz w:val="28"/>
          <w:szCs w:val="28"/>
          <w:u w:val="single"/>
        </w:rPr>
        <w:t>)</w:t>
      </w:r>
    </w:p>
    <w:p w:rsidR="007A1F0B" w:rsidRPr="00254B09" w:rsidRDefault="007A1F0B" w:rsidP="001E52D7">
      <w:pPr>
        <w:pStyle w:val="3"/>
        <w:ind w:firstLine="567"/>
        <w:rPr>
          <w:sz w:val="28"/>
          <w:szCs w:val="28"/>
          <w:lang w:eastAsia="ko-KR"/>
        </w:rPr>
      </w:pPr>
      <w:r w:rsidRPr="00254B09">
        <w:rPr>
          <w:sz w:val="28"/>
          <w:szCs w:val="28"/>
          <w:lang w:eastAsia="ko-KR"/>
        </w:rPr>
        <w:t>Халық саны</w:t>
      </w:r>
    </w:p>
    <w:p w:rsidR="007A1F0B" w:rsidRPr="00254B09" w:rsidRDefault="007A1F0B" w:rsidP="001E52D7">
      <w:pPr>
        <w:pStyle w:val="21"/>
        <w:spacing w:after="0" w:line="240" w:lineRule="auto"/>
        <w:ind w:firstLine="567"/>
        <w:jc w:val="both"/>
        <w:rPr>
          <w:sz w:val="28"/>
          <w:szCs w:val="28"/>
        </w:rPr>
      </w:pPr>
      <w:r w:rsidRPr="00254B09">
        <w:rPr>
          <w:sz w:val="28"/>
          <w:szCs w:val="28"/>
        </w:rPr>
        <w:t>Бұл формуладан біз әрбір он мың халыққа қанша қылмыс фактісінен ке</w:t>
      </w:r>
      <w:r w:rsidR="009E06F1">
        <w:rPr>
          <w:sz w:val="28"/>
          <w:szCs w:val="28"/>
        </w:rPr>
        <w:t>лгендігін көресіз. Мысалға, 2013</w:t>
      </w:r>
      <w:r w:rsidRPr="00254B09">
        <w:rPr>
          <w:sz w:val="28"/>
          <w:szCs w:val="28"/>
        </w:rPr>
        <w:t xml:space="preserve"> жылы қылмыстылық деңгейі ең шарықтау шегіне жетті, яғни 206 006 қылмыс жасалды, демек оның коэффициентін есептесек,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p>
    <w:p w:rsidR="007A1F0B" w:rsidRPr="00254B09" w:rsidRDefault="007A1F0B" w:rsidP="001E52D7">
      <w:pPr>
        <w:spacing w:after="0" w:line="240" w:lineRule="auto"/>
        <w:ind w:firstLine="567"/>
        <w:jc w:val="both"/>
        <w:rPr>
          <w:rFonts w:ascii="Times New Roman" w:hAnsi="Times New Roman" w:cs="Times New Roman"/>
          <w:sz w:val="28"/>
          <w:szCs w:val="28"/>
          <w:u w:val="single"/>
          <w:lang w:eastAsia="ko-KR"/>
        </w:rPr>
      </w:pPr>
      <w:r w:rsidRPr="00254B09">
        <w:rPr>
          <w:rFonts w:ascii="Times New Roman" w:hAnsi="Times New Roman" w:cs="Times New Roman"/>
          <w:sz w:val="28"/>
          <w:szCs w:val="28"/>
          <w:lang w:eastAsia="ko-KR"/>
        </w:rPr>
        <w:t>Кф</w:t>
      </w:r>
      <w:r w:rsidRPr="00254B09">
        <w:rPr>
          <w:rFonts w:ascii="Times New Roman" w:hAnsi="Times New Roman" w:cs="Times New Roman"/>
          <w:sz w:val="28"/>
          <w:szCs w:val="28"/>
        </w:rPr>
        <w:t xml:space="preserve"> =  </w:t>
      </w:r>
      <w:r w:rsidRPr="00254B09">
        <w:rPr>
          <w:rFonts w:ascii="Times New Roman" w:hAnsi="Times New Roman" w:cs="Times New Roman"/>
          <w:sz w:val="28"/>
          <w:szCs w:val="28"/>
          <w:u w:val="single"/>
          <w:lang w:eastAsia="ko-KR"/>
        </w:rPr>
        <w:t xml:space="preserve">206 006 </w:t>
      </w:r>
      <w:r w:rsidRPr="00254B09">
        <w:rPr>
          <w:rFonts w:ascii="Times New Roman" w:hAnsi="Times New Roman" w:cs="Times New Roman"/>
          <w:sz w:val="28"/>
          <w:szCs w:val="28"/>
          <w:u w:val="single"/>
        </w:rPr>
        <w:t>х 10 000 (</w:t>
      </w:r>
      <w:r w:rsidRPr="00254B09">
        <w:rPr>
          <w:rFonts w:ascii="Times New Roman" w:hAnsi="Times New Roman" w:cs="Times New Roman"/>
          <w:sz w:val="28"/>
          <w:szCs w:val="28"/>
          <w:u w:val="single"/>
          <w:lang w:eastAsia="ko-KR"/>
        </w:rPr>
        <w:t>масса</w:t>
      </w:r>
      <w:r w:rsidRPr="00254B09">
        <w:rPr>
          <w:rFonts w:ascii="Times New Roman" w:hAnsi="Times New Roman" w:cs="Times New Roman"/>
          <w:sz w:val="28"/>
          <w:szCs w:val="28"/>
          <w:u w:val="single"/>
        </w:rPr>
        <w:t>)</w:t>
      </w:r>
      <w:r w:rsidRPr="00254B09">
        <w:rPr>
          <w:rFonts w:ascii="Times New Roman" w:hAnsi="Times New Roman" w:cs="Times New Roman"/>
          <w:sz w:val="28"/>
          <w:szCs w:val="28"/>
          <w:u w:val="single"/>
          <w:lang w:eastAsia="ko-KR"/>
        </w:rPr>
        <w:t xml:space="preserve"> </w:t>
      </w:r>
      <w:r w:rsidRPr="00254B09">
        <w:rPr>
          <w:rFonts w:ascii="Times New Roman" w:hAnsi="Times New Roman" w:cs="Times New Roman"/>
          <w:sz w:val="28"/>
          <w:szCs w:val="28"/>
        </w:rPr>
        <w:t>=</w:t>
      </w:r>
      <w:r w:rsidRPr="00254B09">
        <w:rPr>
          <w:rFonts w:ascii="Times New Roman" w:hAnsi="Times New Roman" w:cs="Times New Roman"/>
          <w:sz w:val="28"/>
          <w:szCs w:val="28"/>
          <w:lang w:eastAsia="ko-KR"/>
        </w:rPr>
        <w:t xml:space="preserve"> 121, 18</w:t>
      </w:r>
    </w:p>
    <w:p w:rsidR="007A1F0B" w:rsidRPr="00254B09" w:rsidRDefault="007A1F0B" w:rsidP="001E52D7">
      <w:pPr>
        <w:pStyle w:val="3"/>
        <w:ind w:firstLine="567"/>
        <w:rPr>
          <w:sz w:val="28"/>
          <w:szCs w:val="28"/>
          <w:lang w:eastAsia="ko-KR"/>
        </w:rPr>
      </w:pPr>
      <w:r w:rsidRPr="00254B09">
        <w:rPr>
          <w:sz w:val="28"/>
          <w:szCs w:val="28"/>
          <w:lang w:eastAsia="ko-KR"/>
        </w:rPr>
        <w:t>17 000 000</w:t>
      </w:r>
    </w:p>
    <w:p w:rsidR="007A1F0B" w:rsidRPr="00254B09" w:rsidRDefault="009E06F1" w:rsidP="009E06F1">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яғни 2013</w:t>
      </w:r>
      <w:r w:rsidR="007A1F0B" w:rsidRPr="00254B09">
        <w:rPr>
          <w:rFonts w:ascii="Times New Roman" w:hAnsi="Times New Roman" w:cs="Times New Roman"/>
          <w:sz w:val="28"/>
          <w:szCs w:val="28"/>
          <w:lang w:eastAsia="ko-KR"/>
        </w:rPr>
        <w:t xml:space="preserve"> жылы әрбір он мың халыққа 121</w:t>
      </w:r>
      <w:r>
        <w:rPr>
          <w:rFonts w:ascii="Times New Roman" w:hAnsi="Times New Roman" w:cs="Times New Roman"/>
          <w:sz w:val="28"/>
          <w:szCs w:val="28"/>
          <w:lang w:eastAsia="ko-KR"/>
        </w:rPr>
        <w:t xml:space="preserve"> қылмыс фактісінен келді. Ал 201</w:t>
      </w:r>
      <w:r w:rsidR="007A1F0B" w:rsidRPr="00254B09">
        <w:rPr>
          <w:rFonts w:ascii="Times New Roman" w:hAnsi="Times New Roman" w:cs="Times New Roman"/>
          <w:sz w:val="28"/>
          <w:szCs w:val="28"/>
          <w:lang w:eastAsia="ko-KR"/>
        </w:rPr>
        <w:t>2 жылы болса 135 000 қылмыс жасалды, яғни</w:t>
      </w:r>
    </w:p>
    <w:p w:rsidR="007A1F0B" w:rsidRPr="00254B09" w:rsidRDefault="007A1F0B" w:rsidP="009E06F1">
      <w:pPr>
        <w:spacing w:after="0" w:line="240" w:lineRule="auto"/>
        <w:jc w:val="both"/>
        <w:rPr>
          <w:rFonts w:ascii="Times New Roman" w:hAnsi="Times New Roman" w:cs="Times New Roman"/>
          <w:sz w:val="28"/>
          <w:szCs w:val="28"/>
          <w:u w:val="single"/>
          <w:lang w:eastAsia="ko-KR"/>
        </w:rPr>
      </w:pPr>
      <w:r w:rsidRPr="00254B09">
        <w:rPr>
          <w:rFonts w:ascii="Times New Roman" w:hAnsi="Times New Roman" w:cs="Times New Roman"/>
          <w:sz w:val="28"/>
          <w:szCs w:val="28"/>
          <w:lang w:eastAsia="ko-KR"/>
        </w:rPr>
        <w:t>Кф</w:t>
      </w:r>
      <w:r w:rsidRPr="00254B09">
        <w:rPr>
          <w:rFonts w:ascii="Times New Roman" w:hAnsi="Times New Roman" w:cs="Times New Roman"/>
          <w:sz w:val="28"/>
          <w:szCs w:val="28"/>
        </w:rPr>
        <w:t xml:space="preserve"> =  </w:t>
      </w:r>
      <w:r w:rsidRPr="00254B09">
        <w:rPr>
          <w:rFonts w:ascii="Times New Roman" w:hAnsi="Times New Roman" w:cs="Times New Roman"/>
          <w:sz w:val="28"/>
          <w:szCs w:val="28"/>
          <w:u w:val="single"/>
          <w:lang w:eastAsia="ko-KR"/>
        </w:rPr>
        <w:t xml:space="preserve">135 151 </w:t>
      </w:r>
      <w:r w:rsidRPr="00254B09">
        <w:rPr>
          <w:rFonts w:ascii="Times New Roman" w:hAnsi="Times New Roman" w:cs="Times New Roman"/>
          <w:sz w:val="28"/>
          <w:szCs w:val="28"/>
          <w:u w:val="single"/>
        </w:rPr>
        <w:t>х 10 000 (</w:t>
      </w:r>
      <w:r w:rsidRPr="00254B09">
        <w:rPr>
          <w:rFonts w:ascii="Times New Roman" w:hAnsi="Times New Roman" w:cs="Times New Roman"/>
          <w:sz w:val="28"/>
          <w:szCs w:val="28"/>
          <w:u w:val="single"/>
          <w:lang w:eastAsia="ko-KR"/>
        </w:rPr>
        <w:t>масса</w:t>
      </w:r>
      <w:r w:rsidRPr="00254B09">
        <w:rPr>
          <w:rFonts w:ascii="Times New Roman" w:hAnsi="Times New Roman" w:cs="Times New Roman"/>
          <w:sz w:val="28"/>
          <w:szCs w:val="28"/>
          <w:u w:val="single"/>
        </w:rPr>
        <w:t>)</w:t>
      </w:r>
      <w:r w:rsidRPr="00254B09">
        <w:rPr>
          <w:rFonts w:ascii="Times New Roman" w:hAnsi="Times New Roman" w:cs="Times New Roman"/>
          <w:sz w:val="28"/>
          <w:szCs w:val="28"/>
          <w:u w:val="single"/>
          <w:lang w:eastAsia="ko-KR"/>
        </w:rPr>
        <w:t xml:space="preserve"> </w:t>
      </w:r>
      <w:r w:rsidRPr="00254B09">
        <w:rPr>
          <w:rFonts w:ascii="Times New Roman" w:hAnsi="Times New Roman" w:cs="Times New Roman"/>
          <w:sz w:val="28"/>
          <w:szCs w:val="28"/>
        </w:rPr>
        <w:t>=</w:t>
      </w:r>
      <w:r w:rsidRPr="00254B09">
        <w:rPr>
          <w:rFonts w:ascii="Times New Roman" w:hAnsi="Times New Roman" w:cs="Times New Roman"/>
          <w:sz w:val="28"/>
          <w:szCs w:val="28"/>
          <w:lang w:eastAsia="ko-KR"/>
        </w:rPr>
        <w:t xml:space="preserve"> 96, 53</w:t>
      </w:r>
    </w:p>
    <w:p w:rsidR="007A1F0B" w:rsidRPr="00254B09" w:rsidRDefault="007A1F0B" w:rsidP="001E52D7">
      <w:pPr>
        <w:pStyle w:val="3"/>
        <w:ind w:firstLine="567"/>
        <w:rPr>
          <w:sz w:val="28"/>
          <w:szCs w:val="28"/>
          <w:lang w:eastAsia="ko-KR"/>
        </w:rPr>
      </w:pPr>
      <w:r w:rsidRPr="00254B09">
        <w:rPr>
          <w:sz w:val="28"/>
          <w:szCs w:val="28"/>
          <w:lang w:eastAsia="ko-KR"/>
        </w:rPr>
        <w:t>14 000 000</w:t>
      </w:r>
    </w:p>
    <w:p w:rsidR="007A1F0B" w:rsidRPr="00254B09" w:rsidRDefault="007A1F0B" w:rsidP="009E06F1">
      <w:pPr>
        <w:spacing w:after="0" w:line="240" w:lineRule="auto"/>
        <w:jc w:val="both"/>
        <w:rPr>
          <w:rFonts w:ascii="Times New Roman" w:hAnsi="Times New Roman" w:cs="Times New Roman"/>
          <w:sz w:val="28"/>
          <w:szCs w:val="28"/>
          <w:lang w:eastAsia="ko-KR"/>
        </w:rPr>
      </w:pPr>
    </w:p>
    <w:p w:rsidR="007A1F0B" w:rsidRPr="00254B09" w:rsidRDefault="009E06F1" w:rsidP="009E06F1">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демек, 201</w:t>
      </w:r>
      <w:r w:rsidR="007A1F0B" w:rsidRPr="00254B09">
        <w:rPr>
          <w:rFonts w:ascii="Times New Roman" w:hAnsi="Times New Roman" w:cs="Times New Roman"/>
          <w:sz w:val="28"/>
          <w:szCs w:val="28"/>
          <w:lang w:eastAsia="ko-KR"/>
        </w:rPr>
        <w:t xml:space="preserve">2 жылы әрбір он мың халыққа 96 қылмыс фактісінен келген. </w:t>
      </w:r>
    </w:p>
    <w:p w:rsidR="007A1F0B" w:rsidRPr="00254B09" w:rsidRDefault="009E06F1" w:rsidP="009E06F1">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ab/>
        <w:t>Ал 201</w:t>
      </w:r>
      <w:r w:rsidR="007A1F0B" w:rsidRPr="00254B09">
        <w:rPr>
          <w:rFonts w:ascii="Times New Roman" w:hAnsi="Times New Roman" w:cs="Times New Roman"/>
          <w:sz w:val="28"/>
          <w:szCs w:val="28"/>
          <w:lang w:eastAsia="ko-KR"/>
        </w:rPr>
        <w:t>3 жылғы ахуал одан өзгеше:</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 </w:t>
      </w:r>
    </w:p>
    <w:p w:rsidR="007A1F0B" w:rsidRPr="00254B09" w:rsidRDefault="007A1F0B" w:rsidP="001E52D7">
      <w:pPr>
        <w:spacing w:after="0" w:line="240" w:lineRule="auto"/>
        <w:ind w:firstLine="567"/>
        <w:jc w:val="both"/>
        <w:rPr>
          <w:rFonts w:ascii="Times New Roman" w:hAnsi="Times New Roman" w:cs="Times New Roman"/>
          <w:sz w:val="28"/>
          <w:szCs w:val="28"/>
          <w:u w:val="single"/>
          <w:lang w:eastAsia="ko-KR"/>
        </w:rPr>
      </w:pPr>
      <w:r w:rsidRPr="00254B09">
        <w:rPr>
          <w:rFonts w:ascii="Times New Roman" w:hAnsi="Times New Roman" w:cs="Times New Roman"/>
          <w:sz w:val="28"/>
          <w:szCs w:val="28"/>
          <w:lang w:eastAsia="ko-KR"/>
        </w:rPr>
        <w:lastRenderedPageBreak/>
        <w:t>Кф</w:t>
      </w:r>
      <w:r w:rsidRPr="00254B09">
        <w:rPr>
          <w:rFonts w:ascii="Times New Roman" w:hAnsi="Times New Roman" w:cs="Times New Roman"/>
          <w:sz w:val="28"/>
          <w:szCs w:val="28"/>
        </w:rPr>
        <w:t xml:space="preserve"> =  </w:t>
      </w:r>
      <w:r w:rsidRPr="00254B09">
        <w:rPr>
          <w:rFonts w:ascii="Times New Roman" w:hAnsi="Times New Roman" w:cs="Times New Roman"/>
          <w:sz w:val="28"/>
          <w:szCs w:val="28"/>
          <w:u w:val="single"/>
          <w:lang w:eastAsia="ko-KR"/>
        </w:rPr>
        <w:t xml:space="preserve">118 485 </w:t>
      </w:r>
      <w:r w:rsidRPr="00254B09">
        <w:rPr>
          <w:rFonts w:ascii="Times New Roman" w:hAnsi="Times New Roman" w:cs="Times New Roman"/>
          <w:sz w:val="28"/>
          <w:szCs w:val="28"/>
          <w:u w:val="single"/>
        </w:rPr>
        <w:t>х 10 000 (</w:t>
      </w:r>
      <w:r w:rsidRPr="00254B09">
        <w:rPr>
          <w:rFonts w:ascii="Times New Roman" w:hAnsi="Times New Roman" w:cs="Times New Roman"/>
          <w:sz w:val="28"/>
          <w:szCs w:val="28"/>
          <w:u w:val="single"/>
          <w:lang w:eastAsia="ko-KR"/>
        </w:rPr>
        <w:t>масса</w:t>
      </w:r>
      <w:r w:rsidRPr="00254B09">
        <w:rPr>
          <w:rFonts w:ascii="Times New Roman" w:hAnsi="Times New Roman" w:cs="Times New Roman"/>
          <w:sz w:val="28"/>
          <w:szCs w:val="28"/>
          <w:u w:val="single"/>
        </w:rPr>
        <w:t>)</w:t>
      </w:r>
      <w:r w:rsidRPr="00254B09">
        <w:rPr>
          <w:rFonts w:ascii="Times New Roman" w:hAnsi="Times New Roman" w:cs="Times New Roman"/>
          <w:sz w:val="28"/>
          <w:szCs w:val="28"/>
          <w:u w:val="single"/>
          <w:lang w:eastAsia="ko-KR"/>
        </w:rPr>
        <w:t xml:space="preserve"> </w:t>
      </w:r>
      <w:r w:rsidRPr="00254B09">
        <w:rPr>
          <w:rFonts w:ascii="Times New Roman" w:hAnsi="Times New Roman" w:cs="Times New Roman"/>
          <w:sz w:val="28"/>
          <w:szCs w:val="28"/>
        </w:rPr>
        <w:t>=</w:t>
      </w:r>
      <w:r w:rsidRPr="00254B09">
        <w:rPr>
          <w:rFonts w:ascii="Times New Roman" w:hAnsi="Times New Roman" w:cs="Times New Roman"/>
          <w:sz w:val="28"/>
          <w:szCs w:val="28"/>
          <w:lang w:eastAsia="ko-KR"/>
        </w:rPr>
        <w:t xml:space="preserve"> 84, 63</w:t>
      </w:r>
    </w:p>
    <w:p w:rsidR="007A1F0B" w:rsidRPr="00254B09" w:rsidRDefault="007A1F0B" w:rsidP="001E52D7">
      <w:pPr>
        <w:spacing w:after="0" w:line="240" w:lineRule="auto"/>
        <w:ind w:firstLine="567"/>
        <w:jc w:val="both"/>
        <w:rPr>
          <w:rFonts w:ascii="Times New Roman" w:hAnsi="Times New Roman" w:cs="Times New Roman"/>
          <w:sz w:val="28"/>
          <w:szCs w:val="28"/>
        </w:rPr>
      </w:pP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1E52D7">
      <w:pPr>
        <w:pStyle w:val="3"/>
        <w:ind w:firstLine="567"/>
        <w:rPr>
          <w:sz w:val="28"/>
          <w:szCs w:val="28"/>
          <w:lang w:eastAsia="ko-KR"/>
        </w:rPr>
      </w:pPr>
      <w:r w:rsidRPr="00254B09">
        <w:rPr>
          <w:sz w:val="28"/>
          <w:szCs w:val="28"/>
          <w:lang w:eastAsia="ko-KR"/>
        </w:rPr>
        <w:t>14 000 000</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p>
    <w:p w:rsidR="00FF341B" w:rsidRDefault="009E06F1" w:rsidP="001E52D7">
      <w:pPr>
        <w:spacing w:after="0" w:line="240" w:lineRule="auto"/>
        <w:ind w:firstLine="567"/>
        <w:jc w:val="both"/>
        <w:rPr>
          <w:rFonts w:ascii="Times New Roman" w:hAnsi="Times New Roman" w:cs="Times New Roman"/>
          <w:sz w:val="28"/>
          <w:szCs w:val="28"/>
          <w:lang w:val="kk-KZ" w:eastAsia="ko-KR"/>
        </w:rPr>
      </w:pPr>
      <w:r>
        <w:rPr>
          <w:rFonts w:ascii="Times New Roman" w:hAnsi="Times New Roman" w:cs="Times New Roman"/>
          <w:sz w:val="28"/>
          <w:szCs w:val="28"/>
          <w:lang w:eastAsia="ko-KR"/>
        </w:rPr>
        <w:t xml:space="preserve">Бұл 2013 </w:t>
      </w:r>
      <w:r w:rsidR="007A1F0B" w:rsidRPr="00254B09">
        <w:rPr>
          <w:rFonts w:ascii="Times New Roman" w:hAnsi="Times New Roman" w:cs="Times New Roman"/>
          <w:sz w:val="28"/>
          <w:szCs w:val="28"/>
          <w:lang w:eastAsia="ko-KR"/>
        </w:rPr>
        <w:t>жылға қарағанда (Қазақстандағы қылмыстылық деңгейінің ең жоға</w:t>
      </w:r>
      <w:r>
        <w:rPr>
          <w:rFonts w:ascii="Times New Roman" w:hAnsi="Times New Roman" w:cs="Times New Roman"/>
          <w:sz w:val="28"/>
          <w:szCs w:val="28"/>
          <w:lang w:eastAsia="ko-KR"/>
        </w:rPr>
        <w:t>ры дәрежеге көтерілген жылы) 201</w:t>
      </w:r>
      <w:r w:rsidR="007A1F0B" w:rsidRPr="00254B09">
        <w:rPr>
          <w:rFonts w:ascii="Times New Roman" w:hAnsi="Times New Roman" w:cs="Times New Roman"/>
          <w:sz w:val="28"/>
          <w:szCs w:val="28"/>
          <w:lang w:eastAsia="ko-KR"/>
        </w:rPr>
        <w:t>2 жылы қылмыстылықтың қарқындылығы әлдеқайда төмен дәрежеге түскен. Ал формуланың бөлімінд</w:t>
      </w:r>
      <w:r>
        <w:rPr>
          <w:rFonts w:ascii="Times New Roman" w:hAnsi="Times New Roman" w:cs="Times New Roman"/>
          <w:sz w:val="28"/>
          <w:szCs w:val="28"/>
          <w:lang w:eastAsia="ko-KR"/>
        </w:rPr>
        <w:t>егі 2012 жылы 17 млн. тұрып, 201</w:t>
      </w:r>
      <w:r w:rsidR="007A1F0B" w:rsidRPr="00254B09">
        <w:rPr>
          <w:rFonts w:ascii="Times New Roman" w:hAnsi="Times New Roman" w:cs="Times New Roman"/>
          <w:sz w:val="28"/>
          <w:szCs w:val="28"/>
          <w:lang w:eastAsia="ko-KR"/>
        </w:rPr>
        <w:t xml:space="preserve">2 жылы 14 млн.-ның тұруы  халық санының өзгеруімен түсіндіріледі. Халық саны демекші оның өзін екі түрлі есептеуге болады. Біріншіден, коэффициент шығару есебі барлық халыққа жүргізіледі, екіншіден, тек қана қылмыстылық жасына жеткен халық арасындағы есеп. </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FF341B">
        <w:rPr>
          <w:rFonts w:ascii="Times New Roman" w:hAnsi="Times New Roman" w:cs="Times New Roman"/>
          <w:sz w:val="28"/>
          <w:szCs w:val="28"/>
          <w:lang w:val="kk-KZ" w:eastAsia="ko-KR"/>
        </w:rPr>
        <w:t xml:space="preserve">Ол үшін жалпы халық санынан он төрт жасқа жетпеген адамдардың саны алынып тасталады. </w:t>
      </w:r>
      <w:r w:rsidRPr="00D33945">
        <w:rPr>
          <w:rFonts w:ascii="Times New Roman" w:hAnsi="Times New Roman" w:cs="Times New Roman"/>
          <w:sz w:val="28"/>
          <w:szCs w:val="28"/>
          <w:lang w:val="kk-KZ" w:eastAsia="ko-KR"/>
        </w:rPr>
        <w:t xml:space="preserve">Есептің олай жүргізілетін себебі - алғашқысы қаншалықты қоғамның қылмыстылықпен уланғандығын білдірсе (өйткені, он төртке дейінгі тұлғалар да қылмыс жәбірленушісі бола алады), соңғысы қылмыстылық жасындағы адамдардың қаншалықты криминогендік асқынғандығын көрсетеді. </w:t>
      </w:r>
    </w:p>
    <w:p w:rsidR="00FF341B" w:rsidRDefault="007A1F0B" w:rsidP="001E52D7">
      <w:pPr>
        <w:pStyle w:val="23"/>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Коэффициенттің екінші түрі тұлғаға қатысты. </w:t>
      </w:r>
    </w:p>
    <w:p w:rsidR="007A1F0B" w:rsidRPr="00D33945" w:rsidRDefault="007A1F0B" w:rsidP="001E52D7">
      <w:pPr>
        <w:pStyle w:val="23"/>
        <w:spacing w:after="0" w:line="240" w:lineRule="auto"/>
        <w:ind w:left="0" w:firstLine="567"/>
        <w:jc w:val="both"/>
        <w:rPr>
          <w:rFonts w:ascii="Times New Roman" w:hAnsi="Times New Roman" w:cs="Times New Roman"/>
          <w:sz w:val="28"/>
          <w:szCs w:val="28"/>
          <w:lang w:val="kk-KZ"/>
        </w:rPr>
      </w:pPr>
      <w:r w:rsidRPr="00FF341B">
        <w:rPr>
          <w:rFonts w:ascii="Times New Roman" w:hAnsi="Times New Roman" w:cs="Times New Roman"/>
          <w:sz w:val="28"/>
          <w:szCs w:val="28"/>
          <w:lang w:val="kk-KZ"/>
        </w:rPr>
        <w:t xml:space="preserve">Аталмыш коэффициентті анықтау барыснда да дәл осындай формула қолданылады, бірақ жасалған фактілер санының орнына қылмыс жасаған тұлғалар саны тұрады. </w:t>
      </w:r>
      <w:r w:rsidRPr="00D33945">
        <w:rPr>
          <w:rFonts w:ascii="Times New Roman" w:hAnsi="Times New Roman" w:cs="Times New Roman"/>
          <w:sz w:val="28"/>
          <w:szCs w:val="28"/>
          <w:lang w:val="kk-KZ"/>
        </w:rPr>
        <w:t xml:space="preserve">Мысалға, </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D33945" w:rsidRDefault="007A1F0B" w:rsidP="001E52D7">
      <w:pPr>
        <w:spacing w:after="0" w:line="240" w:lineRule="auto"/>
        <w:ind w:firstLine="567"/>
        <w:jc w:val="both"/>
        <w:rPr>
          <w:rFonts w:ascii="Times New Roman" w:hAnsi="Times New Roman" w:cs="Times New Roman"/>
          <w:sz w:val="28"/>
          <w:szCs w:val="28"/>
          <w:u w:val="single"/>
          <w:lang w:val="kk-KZ"/>
        </w:rPr>
      </w:pPr>
      <w:r w:rsidRPr="00D33945">
        <w:rPr>
          <w:rFonts w:ascii="Times New Roman" w:hAnsi="Times New Roman" w:cs="Times New Roman"/>
          <w:sz w:val="28"/>
          <w:szCs w:val="28"/>
          <w:lang w:val="kk-KZ" w:eastAsia="ko-KR"/>
        </w:rPr>
        <w:t>Кт</w:t>
      </w:r>
      <w:r w:rsidRPr="00D33945">
        <w:rPr>
          <w:rFonts w:ascii="Times New Roman" w:hAnsi="Times New Roman" w:cs="Times New Roman"/>
          <w:sz w:val="28"/>
          <w:szCs w:val="28"/>
          <w:lang w:val="kk-KZ"/>
        </w:rPr>
        <w:t xml:space="preserve"> =  </w:t>
      </w:r>
      <w:r w:rsidRPr="00D33945">
        <w:rPr>
          <w:rFonts w:ascii="Times New Roman" w:hAnsi="Times New Roman" w:cs="Times New Roman"/>
          <w:sz w:val="28"/>
          <w:szCs w:val="28"/>
          <w:u w:val="single"/>
          <w:lang w:val="kk-KZ" w:eastAsia="ko-KR"/>
        </w:rPr>
        <w:t>қылмыс жасаған тұлғалар саны</w:t>
      </w:r>
      <w:r w:rsidRPr="00D33945">
        <w:rPr>
          <w:rFonts w:ascii="Times New Roman" w:hAnsi="Times New Roman" w:cs="Times New Roman"/>
          <w:sz w:val="28"/>
          <w:szCs w:val="28"/>
          <w:u w:val="single"/>
          <w:lang w:val="kk-KZ"/>
        </w:rPr>
        <w:t xml:space="preserve"> х 10 000 (</w:t>
      </w:r>
      <w:r w:rsidRPr="00D33945">
        <w:rPr>
          <w:rFonts w:ascii="Times New Roman" w:hAnsi="Times New Roman" w:cs="Times New Roman"/>
          <w:sz w:val="28"/>
          <w:szCs w:val="28"/>
          <w:u w:val="single"/>
          <w:lang w:val="kk-KZ" w:eastAsia="ko-KR"/>
        </w:rPr>
        <w:t>масса</w:t>
      </w:r>
      <w:r w:rsidRPr="00D33945">
        <w:rPr>
          <w:rFonts w:ascii="Times New Roman" w:hAnsi="Times New Roman" w:cs="Times New Roman"/>
          <w:sz w:val="28"/>
          <w:szCs w:val="28"/>
          <w:u w:val="single"/>
          <w:lang w:val="kk-KZ"/>
        </w:rPr>
        <w:t>)</w:t>
      </w:r>
    </w:p>
    <w:p w:rsidR="007A1F0B" w:rsidRPr="00D33945" w:rsidRDefault="007A1F0B" w:rsidP="001E52D7">
      <w:pPr>
        <w:pStyle w:val="3"/>
        <w:ind w:firstLine="567"/>
        <w:rPr>
          <w:sz w:val="28"/>
          <w:szCs w:val="28"/>
          <w:lang w:val="kk-KZ" w:eastAsia="ko-KR"/>
        </w:rPr>
      </w:pPr>
      <w:r w:rsidRPr="00D33945">
        <w:rPr>
          <w:sz w:val="28"/>
          <w:szCs w:val="28"/>
          <w:lang w:val="kk-KZ" w:eastAsia="ko-KR"/>
        </w:rPr>
        <w:t>Халық саны</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 xml:space="preserve">Егер алғашқы есеп, әр бір он мың халыққа қанша қылмыс фактісінен келеді дегенді білдірсе, бұл есеп сол жылы әрбір он мың халықтың қаншасы қылмыс жасаған дегенді білдіреді. </w:t>
      </w: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Қылмыстылықтың құрылымы - бұл белгілі бір аумақта белгілі бір уақыт аралығында жасалған барлық қылмыстардың ішіндегі нақты қылмыстылық түрінің үлес салмағы және қылмыстар санының арақатынасы. Оны есептеудің де формуласы бар:</w:t>
      </w:r>
    </w:p>
    <w:p w:rsidR="007A1F0B" w:rsidRPr="00D33945" w:rsidRDefault="007A1F0B" w:rsidP="001E52D7">
      <w:pPr>
        <w:spacing w:after="0" w:line="240" w:lineRule="auto"/>
        <w:ind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 </w:t>
      </w:r>
    </w:p>
    <w:p w:rsidR="007A1F0B" w:rsidRPr="00D33945" w:rsidRDefault="007A1F0B" w:rsidP="001E52D7">
      <w:pPr>
        <w:pStyle w:val="5"/>
        <w:spacing w:before="0" w:line="240" w:lineRule="auto"/>
        <w:ind w:firstLine="567"/>
        <w:jc w:val="both"/>
        <w:rPr>
          <w:rFonts w:ascii="Times New Roman" w:hAnsi="Times New Roman" w:cs="Times New Roman"/>
          <w:color w:val="auto"/>
          <w:sz w:val="28"/>
          <w:szCs w:val="28"/>
          <w:u w:val="single"/>
          <w:lang w:val="kk-KZ"/>
        </w:rPr>
      </w:pPr>
      <w:r w:rsidRPr="00D33945">
        <w:rPr>
          <w:rFonts w:ascii="Times New Roman" w:hAnsi="Times New Roman" w:cs="Times New Roman"/>
          <w:color w:val="auto"/>
          <w:sz w:val="28"/>
          <w:szCs w:val="28"/>
          <w:lang w:val="kk-KZ" w:eastAsia="ko-KR"/>
        </w:rPr>
        <w:t>Ққ</w:t>
      </w:r>
      <w:r w:rsidRPr="00D33945">
        <w:rPr>
          <w:rFonts w:ascii="Times New Roman" w:hAnsi="Times New Roman" w:cs="Times New Roman"/>
          <w:color w:val="auto"/>
          <w:sz w:val="28"/>
          <w:szCs w:val="28"/>
          <w:lang w:val="kk-KZ"/>
        </w:rPr>
        <w:t xml:space="preserve"> = </w:t>
      </w:r>
      <w:r w:rsidRPr="00D33945">
        <w:rPr>
          <w:rFonts w:ascii="Times New Roman" w:hAnsi="Times New Roman" w:cs="Times New Roman"/>
          <w:color w:val="auto"/>
          <w:sz w:val="28"/>
          <w:szCs w:val="28"/>
          <w:u w:val="single"/>
          <w:lang w:val="kk-KZ" w:eastAsia="ko-KR"/>
        </w:rPr>
        <w:t>Қт</w:t>
      </w:r>
      <w:r w:rsidRPr="00D33945">
        <w:rPr>
          <w:rFonts w:ascii="Times New Roman" w:hAnsi="Times New Roman" w:cs="Times New Roman"/>
          <w:color w:val="auto"/>
          <w:sz w:val="28"/>
          <w:szCs w:val="28"/>
          <w:u w:val="single"/>
          <w:lang w:val="kk-KZ"/>
        </w:rPr>
        <w:t xml:space="preserve">    х     100   </w:t>
      </w:r>
    </w:p>
    <w:p w:rsidR="007A1F0B" w:rsidRPr="00D33945" w:rsidRDefault="007A1F0B" w:rsidP="001E52D7">
      <w:pPr>
        <w:pStyle w:val="a9"/>
        <w:ind w:firstLine="567"/>
        <w:jc w:val="both"/>
        <w:rPr>
          <w:sz w:val="28"/>
          <w:szCs w:val="28"/>
          <w:lang w:val="kk-KZ" w:eastAsia="ko-KR"/>
        </w:rPr>
      </w:pPr>
      <w:r w:rsidRPr="00D33945">
        <w:rPr>
          <w:sz w:val="28"/>
          <w:szCs w:val="28"/>
          <w:lang w:val="kk-KZ" w:eastAsia="ko-KR"/>
        </w:rPr>
        <w:t>Қб</w:t>
      </w:r>
    </w:p>
    <w:p w:rsidR="007A1F0B" w:rsidRPr="00254B09" w:rsidRDefault="007A1F0B" w:rsidP="001E52D7">
      <w:pPr>
        <w:pStyle w:val="a9"/>
        <w:ind w:firstLine="567"/>
        <w:jc w:val="both"/>
        <w:rPr>
          <w:sz w:val="28"/>
          <w:szCs w:val="28"/>
          <w:lang w:val="kk-KZ"/>
        </w:rPr>
      </w:pPr>
    </w:p>
    <w:p w:rsidR="007A1F0B" w:rsidRPr="00D33945" w:rsidRDefault="007A1F0B"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Бұл жердегі: Ққ - қылмыстылықтың құрылымы; Қт- нақты қылмыстылықтың түрі; Қб - барлық қылмыстылық саны; ал 100 дегеніміз процентті анықтаушы көрсеткіш.</w:t>
      </w:r>
    </w:p>
    <w:p w:rsidR="007A1F0B" w:rsidRPr="00D33945" w:rsidRDefault="009E06F1" w:rsidP="001E52D7">
      <w:pPr>
        <w:spacing w:after="0" w:line="240" w:lineRule="auto"/>
        <w:ind w:firstLine="567"/>
        <w:jc w:val="both"/>
        <w:rPr>
          <w:rFonts w:ascii="Times New Roman" w:hAnsi="Times New Roman" w:cs="Times New Roman"/>
          <w:sz w:val="28"/>
          <w:szCs w:val="28"/>
          <w:lang w:val="kk-KZ" w:eastAsia="ko-KR"/>
        </w:rPr>
      </w:pPr>
      <w:r w:rsidRPr="00D33945">
        <w:rPr>
          <w:rFonts w:ascii="Times New Roman" w:hAnsi="Times New Roman" w:cs="Times New Roman"/>
          <w:sz w:val="28"/>
          <w:szCs w:val="28"/>
          <w:lang w:val="kk-KZ" w:eastAsia="ko-KR"/>
        </w:rPr>
        <w:tab/>
        <w:t>Мысалға, 2009</w:t>
      </w:r>
      <w:r w:rsidR="007A1F0B" w:rsidRPr="00D33945">
        <w:rPr>
          <w:rFonts w:ascii="Times New Roman" w:hAnsi="Times New Roman" w:cs="Times New Roman"/>
          <w:sz w:val="28"/>
          <w:szCs w:val="28"/>
          <w:lang w:val="kk-KZ" w:eastAsia="ko-KR"/>
        </w:rPr>
        <w:t xml:space="preserve"> жылы ауыр және аса ауыр қылмыстардың үлес салмағы 48,6% болса, керісінше кішігірім және орташа ауырлықтағы қылмыстардың</w:t>
      </w:r>
      <w:r w:rsidRPr="00D33945">
        <w:rPr>
          <w:rFonts w:ascii="Times New Roman" w:hAnsi="Times New Roman" w:cs="Times New Roman"/>
          <w:sz w:val="28"/>
          <w:szCs w:val="28"/>
          <w:lang w:val="kk-KZ" w:eastAsia="ko-KR"/>
        </w:rPr>
        <w:t xml:space="preserve"> салмағы 51,4%; 2010</w:t>
      </w:r>
      <w:r w:rsidR="007A1F0B" w:rsidRPr="00D33945">
        <w:rPr>
          <w:rFonts w:ascii="Times New Roman" w:hAnsi="Times New Roman" w:cs="Times New Roman"/>
          <w:sz w:val="28"/>
          <w:szCs w:val="28"/>
          <w:lang w:val="kk-KZ" w:eastAsia="ko-KR"/>
        </w:rPr>
        <w:t xml:space="preserve"> жылы осындай есеп 48,5% (ауыр мен аса ауыр) және 51,5% (к</w:t>
      </w:r>
      <w:r w:rsidRPr="00D33945">
        <w:rPr>
          <w:rFonts w:ascii="Times New Roman" w:hAnsi="Times New Roman" w:cs="Times New Roman"/>
          <w:sz w:val="28"/>
          <w:szCs w:val="28"/>
          <w:lang w:val="kk-KZ" w:eastAsia="ko-KR"/>
        </w:rPr>
        <w:t>ішігірім және орташа) болса; 201</w:t>
      </w:r>
      <w:r w:rsidR="007A1F0B" w:rsidRPr="00D33945">
        <w:rPr>
          <w:rFonts w:ascii="Times New Roman" w:hAnsi="Times New Roman" w:cs="Times New Roman"/>
          <w:sz w:val="28"/>
          <w:szCs w:val="28"/>
          <w:lang w:val="kk-KZ" w:eastAsia="ko-KR"/>
        </w:rPr>
        <w:t xml:space="preserve">1 жылы - 53% те 47%; 2002 жылы - 51 % те 49 % болған, демек соңғы екі жылда барлық қылмыстылық санында ауыр және </w:t>
      </w:r>
      <w:r w:rsidR="007A1F0B" w:rsidRPr="00D33945">
        <w:rPr>
          <w:rFonts w:ascii="Times New Roman" w:hAnsi="Times New Roman" w:cs="Times New Roman"/>
          <w:sz w:val="28"/>
          <w:szCs w:val="28"/>
          <w:lang w:val="kk-KZ" w:eastAsia="ko-KR"/>
        </w:rPr>
        <w:lastRenderedPageBreak/>
        <w:t>аса ауыр қылмыстардың үле</w:t>
      </w:r>
      <w:r w:rsidRPr="00D33945">
        <w:rPr>
          <w:rFonts w:ascii="Times New Roman" w:hAnsi="Times New Roman" w:cs="Times New Roman"/>
          <w:sz w:val="28"/>
          <w:szCs w:val="28"/>
          <w:lang w:val="kk-KZ" w:eastAsia="ko-KR"/>
        </w:rPr>
        <w:t>с салмағы артқан. Не болмаса 200</w:t>
      </w:r>
      <w:r w:rsidR="007A1F0B" w:rsidRPr="00D33945">
        <w:rPr>
          <w:rFonts w:ascii="Times New Roman" w:hAnsi="Times New Roman" w:cs="Times New Roman"/>
          <w:sz w:val="28"/>
          <w:szCs w:val="28"/>
          <w:lang w:val="kk-KZ" w:eastAsia="ko-KR"/>
        </w:rPr>
        <w:t>8 жылы кісі өлтіру қылмысы - 2531 болса,  пайдақорлық-зорлықшыл қылмыстар (бандитизм, қорқытып алушылық, тонау, қарақшылық) - 13285,</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Қылмыстылықтың динамикасы</w:t>
      </w:r>
      <w:r w:rsidRPr="00254B09">
        <w:rPr>
          <w:rFonts w:ascii="Times New Roman" w:hAnsi="Times New Roman" w:cs="Times New Roman"/>
          <w:sz w:val="28"/>
          <w:szCs w:val="28"/>
          <w:lang w:val="kk-KZ"/>
        </w:rPr>
        <w:t xml:space="preserve"> - </w:t>
      </w:r>
      <w:r w:rsidRPr="00254B09">
        <w:rPr>
          <w:rFonts w:ascii="Times New Roman" w:hAnsi="Times New Roman" w:cs="Times New Roman"/>
          <w:sz w:val="28"/>
          <w:szCs w:val="28"/>
          <w:lang w:val="kk-KZ" w:eastAsia="ko-KR"/>
        </w:rPr>
        <w:t>белгілі бір кезеңдегі қылмыстылықтың деңгейі мен құрылымының өзгеруі, оның қозғалысы. Динамиканы анықтауға байланысты үш түрлі есеп түргізуге болады:</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1</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ағымдағы талдау</w:t>
      </w:r>
      <w:r w:rsidRPr="00254B09">
        <w:rPr>
          <w:rFonts w:ascii="Times New Roman" w:hAnsi="Times New Roman" w:cs="Times New Roman"/>
          <w:sz w:val="28"/>
          <w:szCs w:val="28"/>
          <w:lang w:val="kk-KZ"/>
        </w:rPr>
        <w:t xml:space="preserve"> - </w:t>
      </w:r>
      <w:r w:rsidRPr="00254B09">
        <w:rPr>
          <w:rFonts w:ascii="Times New Roman" w:hAnsi="Times New Roman" w:cs="Times New Roman"/>
          <w:sz w:val="28"/>
          <w:szCs w:val="28"/>
          <w:lang w:val="kk-KZ" w:eastAsia="ko-KR"/>
        </w:rPr>
        <w:t>1 жылға жүргізілетін есеп</w:t>
      </w:r>
      <w:r w:rsidRPr="00254B09">
        <w:rPr>
          <w:rFonts w:ascii="Times New Roman" w:hAnsi="Times New Roman" w:cs="Times New Roman"/>
          <w:sz w:val="28"/>
          <w:szCs w:val="28"/>
          <w:lang w:val="kk-KZ"/>
        </w:rPr>
        <w:t>;</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2</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жүйелік талдау</w:t>
      </w:r>
      <w:r w:rsidRPr="00254B09">
        <w:rPr>
          <w:rFonts w:ascii="Times New Roman" w:hAnsi="Times New Roman" w:cs="Times New Roman"/>
          <w:sz w:val="28"/>
          <w:szCs w:val="28"/>
          <w:lang w:val="kk-KZ"/>
        </w:rPr>
        <w:t xml:space="preserve"> - </w:t>
      </w:r>
      <w:r w:rsidRPr="00254B09">
        <w:rPr>
          <w:rFonts w:ascii="Times New Roman" w:hAnsi="Times New Roman" w:cs="Times New Roman"/>
          <w:sz w:val="28"/>
          <w:szCs w:val="28"/>
          <w:lang w:val="kk-KZ" w:eastAsia="ko-KR"/>
        </w:rPr>
        <w:t>жыл сайынғы, бесжылдық сайынға, онжылдық сайынғы қылмыстылықтың қозғалысын анықтау</w:t>
      </w:r>
      <w:r w:rsidRPr="00254B09">
        <w:rPr>
          <w:rFonts w:ascii="Times New Roman" w:hAnsi="Times New Roman" w:cs="Times New Roman"/>
          <w:sz w:val="28"/>
          <w:szCs w:val="28"/>
          <w:lang w:val="kk-KZ"/>
        </w:rPr>
        <w:t>;</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3) қылмыстылықтың мерзімдік өзгерістерін талдау.</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Осы үш түрлі есеп мынандай үш түрлі әдіспен  жүзеге </w:t>
      </w:r>
      <w:r w:rsidRPr="00254B09">
        <w:rPr>
          <w:rFonts w:ascii="Times New Roman" w:hAnsi="Times New Roman" w:cs="Times New Roman"/>
          <w:sz w:val="28"/>
          <w:szCs w:val="28"/>
          <w:lang w:val="kk-KZ" w:eastAsia="ko-KR"/>
        </w:rPr>
        <w:t>а</w:t>
      </w:r>
      <w:r w:rsidRPr="00254B09">
        <w:rPr>
          <w:rFonts w:ascii="Times New Roman" w:hAnsi="Times New Roman" w:cs="Times New Roman"/>
          <w:sz w:val="28"/>
          <w:szCs w:val="28"/>
          <w:lang w:val="kk-KZ"/>
        </w:rPr>
        <w:t xml:space="preserve">сады: </w:t>
      </w:r>
      <w:r w:rsidRPr="00254B09">
        <w:rPr>
          <w:rFonts w:ascii="Times New Roman" w:hAnsi="Times New Roman" w:cs="Times New Roman"/>
          <w:sz w:val="28"/>
          <w:szCs w:val="28"/>
          <w:lang w:val="kk-KZ" w:eastAsia="ko-KR"/>
        </w:rPr>
        <w:t>базистік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жалғаспалы</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 xml:space="preserve">интервалдарды біріктіру әдісі.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Базистік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 xml:space="preserve">әдістің негізгі ерекшелігі басқа барлық жылдардың көрсеткіштері бір жылдың ғана көрсеткішімен салыстырылады және сол салыстырылушы (базис) жылдың көрсеткіші 100 пайыз деп алынады. Сол жылмен салыстыра отырып есеп жасағанда артып кетсе тек қанша процентке артып кеткендігі ''+'' таңбасы қойыла отырып жазылады, ал керісінше болса ''-'' таңбасы қойыла отырып жазылады. </w:t>
      </w:r>
    </w:p>
    <w:p w:rsidR="007A1F0B" w:rsidRPr="00254B09" w:rsidRDefault="007A1F0B"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 xml:space="preserve">Келесі жалғаспалы әдіс алдыңғы әдіске ұқсайды, дегенмен, бұл әдісте бір ғана жыл базис деп алынбайды, оның орнына үнемі алдыңғы жыл алынып отырады.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Мысалға, Қазақстандағ</w:t>
      </w:r>
      <w:r w:rsidR="009E06F1">
        <w:rPr>
          <w:rFonts w:ascii="Times New Roman" w:hAnsi="Times New Roman" w:cs="Times New Roman"/>
          <w:sz w:val="28"/>
          <w:szCs w:val="28"/>
          <w:lang w:val="kk-KZ" w:eastAsia="ko-KR"/>
        </w:rPr>
        <w:t>ы қылмыстылықтың қозғалысын 2000</w:t>
      </w:r>
      <w:r w:rsidRPr="00254B09">
        <w:rPr>
          <w:rFonts w:ascii="Times New Roman" w:hAnsi="Times New Roman" w:cs="Times New Roman"/>
          <w:sz w:val="28"/>
          <w:szCs w:val="28"/>
          <w:lang w:val="kk-KZ" w:eastAsia="ko-KR"/>
        </w:rPr>
        <w:t xml:space="preserve"> жылдың көрсеткішімен (базистік әдіс) және алдыңғы жылдарымен (жалғаспалы әдіс) салыстырып шығайық.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Үшінші интервалдарды біріктіру әдісінің бар айырмашылығы - бір жылдың ғана емес бес жылдықтардың, онжылдықтардың немесе елу жылдықтардың көрсеткіштері алынып, жоғарыдағы екі әдістің бірін қолдана отырып есеп жүргізіледі. Ол көрсеткіштерді қоса отырып, абсолюттік санын алуға да, не болмаса олардың орташа көрсеткіші</w:t>
      </w:r>
      <w:r w:rsidR="009E06F1">
        <w:rPr>
          <w:rFonts w:ascii="Times New Roman" w:hAnsi="Times New Roman" w:cs="Times New Roman"/>
          <w:sz w:val="28"/>
          <w:szCs w:val="28"/>
          <w:lang w:val="kk-KZ" w:eastAsia="ko-KR"/>
        </w:rPr>
        <w:t xml:space="preserve">н де алуға болады. Мысалға, 1992 </w:t>
      </w:r>
      <w:r w:rsidRPr="00254B09">
        <w:rPr>
          <w:rFonts w:ascii="Times New Roman" w:hAnsi="Times New Roman" w:cs="Times New Roman"/>
          <w:sz w:val="28"/>
          <w:szCs w:val="28"/>
          <w:lang w:val="kk-KZ" w:eastAsia="ko-KR"/>
        </w:rPr>
        <w:t xml:space="preserve"> жылдан бері қарайғы қылмыстылықтың көрсеткіштерінің әрбір он жлдығын алып көрелік (3-суретті қараңыз).</w:t>
      </w:r>
    </w:p>
    <w:p w:rsidR="007A1F0B" w:rsidRPr="00254B09" w:rsidRDefault="007A1F0B" w:rsidP="001E52D7">
      <w:pPr>
        <w:pStyle w:val="6"/>
        <w:spacing w:before="0" w:line="240" w:lineRule="auto"/>
        <w:ind w:firstLine="567"/>
        <w:jc w:val="both"/>
        <w:rPr>
          <w:rFonts w:ascii="Times New Roman" w:hAnsi="Times New Roman" w:cs="Times New Roman"/>
          <w:i w:val="0"/>
          <w:color w:val="auto"/>
          <w:sz w:val="28"/>
          <w:szCs w:val="28"/>
          <w:lang w:val="kk-KZ"/>
        </w:rPr>
      </w:pPr>
      <w:r w:rsidRPr="00254B09">
        <w:rPr>
          <w:rFonts w:ascii="Times New Roman" w:hAnsi="Times New Roman" w:cs="Times New Roman"/>
          <w:i w:val="0"/>
          <w:color w:val="auto"/>
          <w:sz w:val="28"/>
          <w:szCs w:val="28"/>
          <w:lang w:val="kk-KZ" w:eastAsia="ko-KR"/>
        </w:rPr>
        <w:t xml:space="preserve">3. Латенттік қылмыстылық. </w:t>
      </w:r>
      <w:r w:rsidRPr="00254B09">
        <w:rPr>
          <w:rFonts w:ascii="Times New Roman" w:hAnsi="Times New Roman" w:cs="Times New Roman"/>
          <w:i w:val="0"/>
          <w:color w:val="auto"/>
          <w:sz w:val="28"/>
          <w:szCs w:val="28"/>
          <w:lang w:val="kk-KZ"/>
        </w:rPr>
        <w:t xml:space="preserve">Латенттік қылмыстылық дегеніміз әр түрлі себептермен құқық қорғау органдарының назарынан тыс қалған қылмыстардың жиынтығы. </w:t>
      </w:r>
      <w:r w:rsidRPr="00254B09">
        <w:rPr>
          <w:rFonts w:ascii="Times New Roman" w:hAnsi="Times New Roman" w:cs="Times New Roman"/>
          <w:i w:val="0"/>
          <w:color w:val="auto"/>
          <w:sz w:val="28"/>
          <w:szCs w:val="28"/>
          <w:lang w:val="kk-KZ" w:eastAsia="ko-KR"/>
        </w:rPr>
        <w:t xml:space="preserve">Ол латынша latens сөзінен шыққан, ол жасырын дегенді білдіреді. </w:t>
      </w:r>
      <w:r w:rsidRPr="00254B09">
        <w:rPr>
          <w:rFonts w:ascii="Times New Roman" w:hAnsi="Times New Roman" w:cs="Times New Roman"/>
          <w:i w:val="0"/>
          <w:color w:val="auto"/>
          <w:sz w:val="28"/>
          <w:szCs w:val="28"/>
          <w:lang w:val="kk-KZ"/>
        </w:rPr>
        <w:t xml:space="preserve">Мысалға теңізде қалқып жүрген мұзарттың (айсберг) су бетінде бізге көрініп жүрген бөлігінен су асты көрінбейтін бөлігі әлдейқайда көлемді болады.  Криминология дәл осындай Архимед ашқан физикалық заңдылыққа бағынбаса да қылмыстылық мәселесі туралы осы бір заңдылықты мысал ретінде келтіруге болады. Өйткені қылмыстылықтың көрінетін бөлігінен де жасырын бөлігі (латенттік) көлемді болып келеді.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Мысал үшін неміс  ғалымы К.Майердің жүргізген зерттеуі бойынша анасының өз баласын өлтіруі фактісі бойынша оннан бірі ғана құқық қорғау органдарына мәлім болады, ал заңсыз аборт жасау 1/100; қарапайым ұрлық - 1/20; ірі мөлшердегі ұрлық - 1/8; тонау - 1/5; алаяқтық - 1/20 т.б. </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 xml:space="preserve">Латенттік қылмыстардың екі түрі бар: жасырын (табиғи) және жасырылған (жасанды). Алғашқысы табиғи жолмен әр түрлі себептермен құқық қорғау органдарына хабарланбағандар. Мысалға, есік алдындағы ұрланған нәрсеге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садақа</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деп ешкімге жүгінбеу. Ал соңғысы құқық қорғау органдарына хабарланғанмен де осы органдардың қызметкерлерінің өз қолымен жасырылған қылмыстар. Оның да себептері әр түрлі болуы мүмкін: өзінің жақсы жұмыс істейтіндігін көрсетіп қылмыстылықтың ашылу көрсеткішін жоғарылату үшін, жеңіл-желпі қылмыстарға бола әуре болмас үшін шағымды тіркемей қою, қызметкерлердің пара алуынан қылмыс туралы із-түзсіз жоқ қылу т.б. Осы соңғысы теңіз бетіне қалқып шыққысы-ақ келеді, бірақ құқық қорғаушылар күштеп төмен басады (4-суретті қараңыз).</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Кейбір авторлар үшінші бір латенттік қылмыстылықтың түрін ұсынады - ол дәлелденбей қалуына байланысты қысқартылған істер. Бірақ мұнымен келісе қою қиын. Себебі бұл бәрібір зерттеледі, қылмыстылықтың жалпы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картинасын анықтауға сеп болады. Латенттік қылмыстықтың мәнін аша кету керек. Оның мәні құқық қорғау органдарына хабарланбай қалғанында емес. Әңгіме хабарланған күнде де зерттеуден тыс қалғанында. Оның назардан тыс қалуы қылмыстылықтың жалпы картинасын бұрмалайды. Өмірде шын мәнінде 100% қылмысқа біз есеп жасап, сақтануымыз, алдын алуымыз, жоспар құруымыз қажет болса, латенттік қылмыстылықтың кесірінен оның бір бөлшегін ғана (мысалға 40%) зерттеп қорытынды жасаймыз. Ал бөлшек бүтіннің заңдылығын қашанда бере бермейді. Осы жерде латенттік қылмыстылықтың жағымсыз салдарын айта кетейік, ол:</w:t>
      </w:r>
    </w:p>
    <w:p w:rsidR="007A1F0B" w:rsidRPr="00254B09" w:rsidRDefault="007A1F0B" w:rsidP="001E52D7">
      <w:pPr>
        <w:numPr>
          <w:ilvl w:val="0"/>
          <w:numId w:val="1"/>
        </w:numPr>
        <w:tabs>
          <w:tab w:val="clear" w:pos="987"/>
          <w:tab w:val="num" w:pos="284"/>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қылмыстылықтың шын мәніндегі мөлшері, деңгейі, құрылымы, динамикасы, әкелген зияны туралы пікірді бұрмалайды;</w:t>
      </w:r>
    </w:p>
    <w:p w:rsidR="007A1F0B" w:rsidRPr="00254B09" w:rsidRDefault="007A1F0B" w:rsidP="001E52D7">
      <w:pPr>
        <w:numPr>
          <w:ilvl w:val="0"/>
          <w:numId w:val="1"/>
        </w:numPr>
        <w:tabs>
          <w:tab w:val="clear" w:pos="987"/>
          <w:tab w:val="num" w:pos="284"/>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қылмыстылықты болжаудың дұрыстық деңгейін төмендетеді, қылмыстылықпен күресудің бағытын анықтауда қиындық туғызады;</w:t>
      </w:r>
    </w:p>
    <w:p w:rsidR="007A1F0B" w:rsidRPr="00254B09" w:rsidRDefault="007A1F0B" w:rsidP="001E52D7">
      <w:pPr>
        <w:numPr>
          <w:ilvl w:val="0"/>
          <w:numId w:val="1"/>
        </w:numPr>
        <w:tabs>
          <w:tab w:val="clear" w:pos="987"/>
          <w:tab w:val="num" w:pos="284"/>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жасалған қылмыс үшін жауаптылықтың болмай қоймайтындығы туралы принципті жүзеге асыруға кедергі келтіреді;</w:t>
      </w:r>
    </w:p>
    <w:p w:rsidR="007A1F0B" w:rsidRPr="00254B09" w:rsidRDefault="007A1F0B" w:rsidP="001E52D7">
      <w:pPr>
        <w:numPr>
          <w:ilvl w:val="0"/>
          <w:numId w:val="1"/>
        </w:numPr>
        <w:tabs>
          <w:tab w:val="clear" w:pos="987"/>
          <w:tab w:val="num" w:pos="284"/>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құқық қорғау органдарының беделін түсіреді;</w:t>
      </w:r>
    </w:p>
    <w:p w:rsidR="007A1F0B" w:rsidRPr="00254B09" w:rsidRDefault="007A1F0B" w:rsidP="001E52D7">
      <w:pPr>
        <w:numPr>
          <w:ilvl w:val="0"/>
          <w:numId w:val="1"/>
        </w:numPr>
        <w:tabs>
          <w:tab w:val="clear" w:pos="987"/>
          <w:tab w:val="num" w:pos="284"/>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қылмыстылықтың, әсіресе, рецидивтік қылмыстылықтың өсуіне сеп болады;</w:t>
      </w:r>
    </w:p>
    <w:p w:rsidR="007A1F0B" w:rsidRPr="00254B09" w:rsidRDefault="007A1F0B" w:rsidP="001E52D7">
      <w:pPr>
        <w:numPr>
          <w:ilvl w:val="0"/>
          <w:numId w:val="1"/>
        </w:numPr>
        <w:tabs>
          <w:tab w:val="clear" w:pos="987"/>
          <w:tab w:val="num" w:pos="284"/>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азаматтардың қылмыстылықпен күресудегі белсенділігін бәсеңдетеді.</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rPr>
        <w:t>Жасалып жатқан қылмыстардың бәрі бірдей мөлшерде жасырылуға қабілетті. Латенттілік деңгейіне қарай қылмыстар үшке бөлінеді:</w:t>
      </w:r>
    </w:p>
    <w:p w:rsidR="00294BCE" w:rsidRPr="00254B09" w:rsidRDefault="00294BCE" w:rsidP="001E52D7">
      <w:pPr>
        <w:spacing w:after="0" w:line="240" w:lineRule="auto"/>
        <w:ind w:firstLine="567"/>
        <w:jc w:val="both"/>
        <w:rPr>
          <w:rFonts w:ascii="Times New Roman" w:hAnsi="Times New Roman" w:cs="Times New Roman"/>
          <w:sz w:val="28"/>
          <w:szCs w:val="28"/>
          <w:lang w:val="kk-KZ" w:eastAsia="ko-KR"/>
        </w:rPr>
      </w:pP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1.Минималдық (төменгі) латентті</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қылмыстар</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кісі өлтіру, қарақшылық, тонау, ауыр дене жарақатын салу т.б.</w:t>
      </w:r>
      <w:r w:rsidRPr="00254B09">
        <w:rPr>
          <w:rFonts w:ascii="Times New Roman" w:hAnsi="Times New Roman" w:cs="Times New Roman"/>
          <w:sz w:val="28"/>
          <w:szCs w:val="28"/>
          <w:lang w:val="kk-KZ"/>
        </w:rPr>
        <w:t>);</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2. Орташа латентті</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қылмыстар (ұрлық, зорлау т.б.)</w:t>
      </w:r>
      <w:r w:rsidRPr="00254B09">
        <w:rPr>
          <w:rFonts w:ascii="Times New Roman" w:hAnsi="Times New Roman" w:cs="Times New Roman"/>
          <w:sz w:val="28"/>
          <w:szCs w:val="28"/>
          <w:lang w:val="kk-KZ"/>
        </w:rPr>
        <w:t>;</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3. Максималдық (жоғары) латентті қылмыстар (парақорлық, броконерлік, заңсыз аборт жасау, соз ауруларын жұқтыру).</w:t>
      </w:r>
    </w:p>
    <w:p w:rsidR="007A1F0B" w:rsidRPr="00254B09" w:rsidRDefault="007A1F0B" w:rsidP="001E52D7">
      <w:pPr>
        <w:spacing w:after="0" w:line="240" w:lineRule="auto"/>
        <w:ind w:firstLine="567"/>
        <w:jc w:val="both"/>
        <w:rPr>
          <w:rFonts w:ascii="Times New Roman" w:hAnsi="Times New Roman" w:cs="Times New Roman"/>
          <w:sz w:val="28"/>
          <w:szCs w:val="28"/>
          <w:lang w:val="kk-KZ"/>
        </w:rPr>
      </w:pPr>
    </w:p>
    <w:p w:rsidR="00FC5E87" w:rsidRPr="00254B09" w:rsidRDefault="00FC5E87" w:rsidP="001E52D7">
      <w:pPr>
        <w:spacing w:after="0" w:line="240" w:lineRule="auto"/>
        <w:ind w:firstLine="567"/>
        <w:jc w:val="both"/>
        <w:rPr>
          <w:rFonts w:ascii="Times New Roman" w:hAnsi="Times New Roman" w:cs="Times New Roman"/>
          <w:sz w:val="28"/>
          <w:szCs w:val="28"/>
          <w:lang w:val="kk-KZ"/>
        </w:rPr>
      </w:pPr>
    </w:p>
    <w:p w:rsidR="00FC5E87" w:rsidRPr="00254B09" w:rsidRDefault="00FC5E87" w:rsidP="001E52D7">
      <w:pPr>
        <w:spacing w:after="0" w:line="240" w:lineRule="auto"/>
        <w:ind w:firstLine="567"/>
        <w:jc w:val="both"/>
        <w:rPr>
          <w:rFonts w:ascii="Times New Roman" w:hAnsi="Times New Roman" w:cs="Times New Roman"/>
          <w:sz w:val="28"/>
          <w:szCs w:val="28"/>
          <w:lang w:val="kk-KZ"/>
        </w:rPr>
      </w:pPr>
    </w:p>
    <w:p w:rsidR="00FC5E87" w:rsidRPr="00254B09" w:rsidRDefault="00FC5E87"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АНКЕТА</w:t>
      </w:r>
    </w:p>
    <w:p w:rsidR="00FC5E87" w:rsidRPr="00254B09" w:rsidRDefault="00FC5E87" w:rsidP="001E52D7">
      <w:pPr>
        <w:spacing w:after="0" w:line="240" w:lineRule="auto"/>
        <w:ind w:firstLine="567"/>
        <w:jc w:val="both"/>
        <w:rPr>
          <w:rFonts w:ascii="Times New Roman" w:hAnsi="Times New Roman" w:cs="Times New Roman"/>
          <w:sz w:val="28"/>
          <w:szCs w:val="28"/>
          <w:lang w:val="kk-KZ"/>
        </w:rPr>
      </w:pPr>
    </w:p>
    <w:p w:rsidR="007A1F0B" w:rsidRPr="00254B09" w:rsidRDefault="007A1F0B" w:rsidP="0099285A">
      <w:pPr>
        <w:pStyle w:val="ab"/>
        <w:numPr>
          <w:ilvl w:val="0"/>
          <w:numId w:val="70"/>
        </w:num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Сізге қарсы соңғы 2-3 жыл ішінде қылмыс жасалды ма (керегінің астын сызыңыз):</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-бұзақылық - иә, жоқ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тұтынушыларды алдау - иә, жоқ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ұрлық- иә, жоқ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тонау- иә, жоқ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жол жүру ережелерін және көлік құралдарын пайдалану ережелерін бұзу (қылмыстық)- иә, жоқ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қорқытып алушылық- иә, жоқ</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қорқыту- иә,   жоқ</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-қасақана дене жарақатын салу- иә, жоқ</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өзге де қылмыстар (ҚК бабын көрсетуіңізге болады)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 Осы қылмыс бойынша Сіз құқық қорғау органдарына жүгіндіңіз бе - иә,   жоқ</w:t>
      </w:r>
    </w:p>
    <w:p w:rsidR="007A1F0B" w:rsidRPr="00254B09" w:rsidRDefault="007A1F0B" w:rsidP="0099285A">
      <w:pPr>
        <w:pStyle w:val="ab"/>
        <w:numPr>
          <w:ilvl w:val="0"/>
          <w:numId w:val="70"/>
        </w:numPr>
        <w:spacing w:after="0" w:line="240" w:lineRule="auto"/>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Егер де хабарлаған болсаңыз қандай шаралар қолданылды: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қылмыстық іс қозғалды;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қылмыстық іс қозғаудан бас тартылды;</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өзге де шаралар (нақтылауыңызға болады)</w:t>
      </w:r>
    </w:p>
    <w:p w:rsidR="007A1F0B" w:rsidRPr="00254B09" w:rsidRDefault="007A1F0B" w:rsidP="0099285A">
      <w:pPr>
        <w:numPr>
          <w:ilvl w:val="0"/>
          <w:numId w:val="70"/>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Егер де жүгінбеген болсаңыз, не себептен:</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қылмыстың маңызы шамалы деп есептедіңіз;</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жүгінгеннен пайда жоқ деп ойладыңыз ;</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қылмыскер өш алады деп сақтандыңыз;</w:t>
      </w:r>
    </w:p>
    <w:p w:rsidR="007A1F0B" w:rsidRPr="00254B09" w:rsidRDefault="007A1F0B"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өзге  де себептер болады (нақтылауыңызға болады)</w:t>
      </w:r>
    </w:p>
    <w:p w:rsidR="007A1F0B" w:rsidRPr="00254B09" w:rsidRDefault="007A1F0B"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Ал құжаттарды талдау әр түрлі болады. Мысалға, қылмыстардың ауырлығына қарай жасалуында да заңдылық бар, айталық, аса ауыр қылмысқа қарағанда ауыр қылмыс көбірек жасалады, ал соңғысына қарағанда орташа ауырлықтағы қылмыс, орташаға қарағанда кішігірім ауырлықтағы қылмыс көбірек жасалады. </w:t>
      </w:r>
    </w:p>
    <w:p w:rsidR="007A1F0B" w:rsidRPr="00254B09" w:rsidRDefault="007A1F0B" w:rsidP="001E52D7">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Егер де ауыр қылмыс көп болып орташа ауырлықтағы қылмыс саны одан аз болса, орташы ауырлықтағы қылмыстардың латенттілігі туралы күдіктенуге </w:t>
      </w:r>
      <w:r w:rsidR="009E06F1">
        <w:rPr>
          <w:rFonts w:ascii="Times New Roman" w:hAnsi="Times New Roman" w:cs="Times New Roman"/>
          <w:sz w:val="28"/>
          <w:szCs w:val="28"/>
          <w:lang w:val="kk-KZ" w:eastAsia="ko-KR"/>
        </w:rPr>
        <w:t>болады. Мысалға, Қазақстанда 201</w:t>
      </w:r>
      <w:r w:rsidRPr="00254B09">
        <w:rPr>
          <w:rFonts w:ascii="Times New Roman" w:hAnsi="Times New Roman" w:cs="Times New Roman"/>
          <w:sz w:val="28"/>
          <w:szCs w:val="28"/>
          <w:lang w:val="kk-KZ" w:eastAsia="ko-KR"/>
        </w:rPr>
        <w:t>2 жылы жасалған ауыр және аса ауыр қылмыстардың саны - 69042 болса (жалпы қылмыстылықтың 51%-і), кішігірім және орташа ауырлықтағы қылмыстар саны - 66109 (жалпы қылмыстылықтың 49%-і). Өмірде де осылай болуы, яғни өмірде кішігірім және орташа ауырлықтағы қылмыстардан ауыр және аса ауыр қылмыстардың көп жаса</w:t>
      </w:r>
      <w:r w:rsidR="009E06F1">
        <w:rPr>
          <w:rFonts w:ascii="Times New Roman" w:hAnsi="Times New Roman" w:cs="Times New Roman"/>
          <w:sz w:val="28"/>
          <w:szCs w:val="28"/>
          <w:lang w:val="kk-KZ" w:eastAsia="ko-KR"/>
        </w:rPr>
        <w:t>луы мүмкін емес. Демек, 201</w:t>
      </w:r>
      <w:r w:rsidRPr="00254B09">
        <w:rPr>
          <w:rFonts w:ascii="Times New Roman" w:hAnsi="Times New Roman" w:cs="Times New Roman"/>
          <w:sz w:val="28"/>
          <w:szCs w:val="28"/>
          <w:lang w:val="kk-KZ" w:eastAsia="ko-KR"/>
        </w:rPr>
        <w:t>2 жылы Қазақстан жерінде орташа және кішігірім ауырлықтағы қылмыстар латентті болған.</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Не болмаса, азаматтық істер бойынша статистикалық мәліметтермен де салыстырып құжаттарды талдауға болады, айталық ауданда ар-намысты қорлауға байланысты мың талап қойылған болса, қорлау қылмысы бойынша небәрі екі-ақ қылмыстық іс қозғалған.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Яки бұқаралық ақпарат құралдарына да контент-талдау жүргізіп, олардағы қылмыстар туралы хабарлар саны мен оларға байланысты қозғалған істердің </w:t>
      </w:r>
      <w:r w:rsidRPr="00254B09">
        <w:rPr>
          <w:rFonts w:ascii="Times New Roman" w:hAnsi="Times New Roman" w:cs="Times New Roman"/>
          <w:sz w:val="28"/>
          <w:szCs w:val="28"/>
          <w:lang w:val="kk-KZ" w:eastAsia="ko-KR"/>
        </w:rPr>
        <w:lastRenderedPageBreak/>
        <w:t>пропорциясын зерттеу нәтижесінде де жасырылған қылмыстардың шетін көруге болды. Өйткені Қылмыстық іс жүргізу кодексінің 177-бабының 1-бөлігінің 4 тармағы бойынша бұқаралық ақпарат құралдарындағы хабарлар қылмыстық істі қозғаудың бір себебі болып табылады.</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Латенттік қылмыстылықты зерттеудің өзге де әдістері бар, оларға криминологиялық зерттеулердің әдістерін қарастыру барысында тоқталуға тырысамыз.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Қалай болған күнде де латенттік қылмыстылықты жалпы қылмыстылықтың бір бөлшегі екендігін ұмытпаған жөн</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Егер де ауыр қылмыс көп болып орташа ауырлықтағы қылмыс саны одан аз болса, орташы ауырлықтағы қылмыстардың латенттілігі туралы күдіктенуге </w:t>
      </w:r>
      <w:r w:rsidR="009E06F1">
        <w:rPr>
          <w:rFonts w:ascii="Times New Roman" w:hAnsi="Times New Roman" w:cs="Times New Roman"/>
          <w:sz w:val="28"/>
          <w:szCs w:val="28"/>
          <w:lang w:val="kk-KZ" w:eastAsia="ko-KR"/>
        </w:rPr>
        <w:t>болады. Мысалға, Қазақстанда 201</w:t>
      </w:r>
      <w:r w:rsidRPr="00254B09">
        <w:rPr>
          <w:rFonts w:ascii="Times New Roman" w:hAnsi="Times New Roman" w:cs="Times New Roman"/>
          <w:sz w:val="28"/>
          <w:szCs w:val="28"/>
          <w:lang w:val="kk-KZ" w:eastAsia="ko-KR"/>
        </w:rPr>
        <w:t>2 жылы жасалған ауыр және аса ауыр қылмыстардың саны - 69042 болса (жалпы қылмыстылықтың 51%-і), кішігірім және орташа ауырлықтағы қылмыстар саны - 66109 (жалпы қылмыстылықтың 49%-і). Өмірде де осылай болуы, яғни өмірде кішігірім және орташа ауырлықтағы қылмыстардан ауыр және аса ауыр қылмыстардың көп</w:t>
      </w:r>
      <w:r w:rsidR="009E06F1">
        <w:rPr>
          <w:rFonts w:ascii="Times New Roman" w:hAnsi="Times New Roman" w:cs="Times New Roman"/>
          <w:sz w:val="28"/>
          <w:szCs w:val="28"/>
          <w:lang w:val="kk-KZ" w:eastAsia="ko-KR"/>
        </w:rPr>
        <w:t xml:space="preserve"> жасалуы мүмкін емес. Демек, 201</w:t>
      </w:r>
      <w:r w:rsidRPr="00254B09">
        <w:rPr>
          <w:rFonts w:ascii="Times New Roman" w:hAnsi="Times New Roman" w:cs="Times New Roman"/>
          <w:sz w:val="28"/>
          <w:szCs w:val="28"/>
          <w:lang w:val="kk-KZ" w:eastAsia="ko-KR"/>
        </w:rPr>
        <w:t>2 жылы Қазақстан жерінде орташа және кішігірім ауырлықтағы қылмыстар латентті болған.</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Не болмаса, азаматтық істер бойынша статистикалық мәліметтермен де салыстырып құжаттарды талдауға болады, айталық ауданда ар-намысты қорлауға байланысты мың талап қойылған болса, қорлау қылмысы бойынша небәрі екі-ақ қылмыстық іс қозғалған.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Яки бұқаралық ақпарат құралдарына да контент-талдау жүргізіп, олардағы қылмыстар туралы хабарлар саны мен оларға байланысты қозғалған істердің пропорциясын зерттеу нәтижесінде де жасырылған қылмыстардың шетін көруге болды. Өйткені Қылмыстық іс жүргізу кодексінің 177-бабының 1-бөлігінің 4 тармағы бойынша бұқаралық ақпарат құралдарындағы хабарлар қылмыстық істі қозғаудың бір себебі болып табылады.</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Латенттік қылмыстылықты зерттеудің өзге де әдістері бар, оларға криминологиялық зерттеулердің әдістерін қарастыру барысында тоқталуға тырысамыз. </w:t>
      </w:r>
    </w:p>
    <w:p w:rsidR="007A1F0B" w:rsidRPr="00254B09" w:rsidRDefault="007A1F0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Қалай болған күнде де латенттік қылмыстылықты жалпы қылмыстылықтың бір бөлшегі екендігін ұмытпаған жөн</w:t>
      </w:r>
    </w:p>
    <w:p w:rsidR="007F1EEB" w:rsidRPr="00254B09" w:rsidRDefault="007F1EE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және орташа ауырлықтағы қылмыстардан ауыр және аса ауыр қылмыстардың көп </w:t>
      </w:r>
      <w:r w:rsidR="009E06F1">
        <w:rPr>
          <w:rFonts w:ascii="Times New Roman" w:hAnsi="Times New Roman" w:cs="Times New Roman"/>
          <w:sz w:val="28"/>
          <w:szCs w:val="28"/>
          <w:lang w:val="kk-KZ" w:eastAsia="ko-KR"/>
        </w:rPr>
        <w:t>жасалуы мүмкін емес. Демек, 201</w:t>
      </w:r>
      <w:r w:rsidRPr="00254B09">
        <w:rPr>
          <w:rFonts w:ascii="Times New Roman" w:hAnsi="Times New Roman" w:cs="Times New Roman"/>
          <w:sz w:val="28"/>
          <w:szCs w:val="28"/>
          <w:lang w:val="kk-KZ" w:eastAsia="ko-KR"/>
        </w:rPr>
        <w:t>2 жылы Қазақстан жерінде орташа және кішігірім ауырлықтағы қылмыстар латентті болған.</w:t>
      </w:r>
    </w:p>
    <w:p w:rsidR="007F1EEB" w:rsidRPr="00254B09" w:rsidRDefault="007F1EE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Не болмаса, азаматтық істер бойынша статистикалық мәліметтермен де салыстырып құжаттарды талдауға болады, айталық ауданда ар-намысты қорлауға байланысты мың талап қойылған болса, қорлау қылмысы бойынша небәрі екі-ақ қылмыстық іс қозғалған.  </w:t>
      </w:r>
    </w:p>
    <w:p w:rsidR="007F1EEB" w:rsidRPr="00254B09" w:rsidRDefault="007F1EE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Яки бұқаралық ақпарат құралдарына да контент-талдау жүргізіп, олардағы қылмыстар туралы хабарлар саны мен оларға байланысты қозғалған істердің пропорциясын зерттеу нәтижесінде де жасырылған қылмыстардың шетін көруге болды. Өйткені Қылмыстық іс жүргізу кодексінің 177-бабының 1-</w:t>
      </w:r>
      <w:r w:rsidRPr="00254B09">
        <w:rPr>
          <w:rFonts w:ascii="Times New Roman" w:hAnsi="Times New Roman" w:cs="Times New Roman"/>
          <w:sz w:val="28"/>
          <w:szCs w:val="28"/>
          <w:lang w:val="kk-KZ" w:eastAsia="ko-KR"/>
        </w:rPr>
        <w:lastRenderedPageBreak/>
        <w:t>бөлігінің 4 тармағы бойынша бұқаралық ақпарат құралдарындағы хабарлар қылмыстық істі қозғаудың бір себебі болып табылады.</w:t>
      </w:r>
    </w:p>
    <w:p w:rsidR="007F1EEB" w:rsidRPr="00254B09" w:rsidRDefault="007F1EEB"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Латенттік қылмыстылықты зерттеудің өзге де әдістері бар, оларға криминологиялық зерттеулердің әдістерін қарастыру барысында тоқталуға тырысамыз. </w:t>
      </w:r>
    </w:p>
    <w:p w:rsidR="007F1EEB" w:rsidRPr="00254B09" w:rsidRDefault="007F1EEB" w:rsidP="0099285A">
      <w:pPr>
        <w:numPr>
          <w:ilvl w:val="0"/>
          <w:numId w:val="2"/>
        </w:numPr>
        <w:tabs>
          <w:tab w:val="clear" w:pos="360"/>
          <w:tab w:val="num" w:pos="426"/>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Қалай болған күнде де латенттік қылмыстылықты жалпы қылмыстылықтың бір бөлшегі екендігін ұмытпаған жөнсенімсіздік, қорқу, үрейлену сезімін туғызады;</w:t>
      </w:r>
    </w:p>
    <w:p w:rsidR="007F1EEB" w:rsidRPr="00254B09" w:rsidRDefault="007F1EEB" w:rsidP="0099285A">
      <w:pPr>
        <w:numPr>
          <w:ilvl w:val="0"/>
          <w:numId w:val="2"/>
        </w:numPr>
        <w:tabs>
          <w:tab w:val="clear" w:pos="360"/>
          <w:tab w:val="num" w:pos="426"/>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адамдардың көңіл күйіне, өміріне, жұмысына салқынын тигізеді;</w:t>
      </w:r>
    </w:p>
    <w:p w:rsidR="007F1EEB" w:rsidRPr="00254B09" w:rsidRDefault="007F1EEB" w:rsidP="0099285A">
      <w:pPr>
        <w:numPr>
          <w:ilvl w:val="0"/>
          <w:numId w:val="2"/>
        </w:numPr>
        <w:tabs>
          <w:tab w:val="clear" w:pos="360"/>
          <w:tab w:val="num" w:pos="426"/>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өзінен өзі туындап отыруға қабілетті: өзгелерге ''жұқтырады'', тартады;</w:t>
      </w:r>
    </w:p>
    <w:p w:rsidR="007F1EEB" w:rsidRPr="00254B09" w:rsidRDefault="007F1EEB" w:rsidP="0099285A">
      <w:pPr>
        <w:numPr>
          <w:ilvl w:val="0"/>
          <w:numId w:val="2"/>
        </w:numPr>
        <w:tabs>
          <w:tab w:val="clear" w:pos="360"/>
          <w:tab w:val="num" w:pos="426"/>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елеулі материалдық және өзге де ресурстық шығындар кетеді, сондай-ақ мемлекеттік органдардың ұйымдастырылуына байланысты күш жұмсауды талап етеді.</w:t>
      </w:r>
    </w:p>
    <w:p w:rsidR="007F1EEB" w:rsidRPr="00254B09" w:rsidRDefault="007F1EEB" w:rsidP="001E52D7">
      <w:pPr>
        <w:spacing w:after="0" w:line="240" w:lineRule="auto"/>
        <w:ind w:firstLine="567"/>
        <w:jc w:val="both"/>
        <w:rPr>
          <w:rFonts w:ascii="Times New Roman" w:hAnsi="Times New Roman" w:cs="Times New Roman"/>
          <w:sz w:val="28"/>
          <w:szCs w:val="28"/>
          <w:lang w:val="kk-KZ" w:eastAsia="ko-KR"/>
        </w:rPr>
      </w:pPr>
    </w:p>
    <w:p w:rsidR="007F1EEB" w:rsidRPr="00254B09" w:rsidRDefault="007F1EEB" w:rsidP="001E52D7">
      <w:pPr>
        <w:spacing w:after="0" w:line="240" w:lineRule="auto"/>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Әдебиеттер:</w:t>
      </w:r>
    </w:p>
    <w:p w:rsidR="007F1EEB" w:rsidRPr="00254B09" w:rsidRDefault="007F1EEB" w:rsidP="001E52D7">
      <w:pPr>
        <w:spacing w:after="0" w:line="240" w:lineRule="auto"/>
        <w:jc w:val="both"/>
        <w:rPr>
          <w:rFonts w:ascii="Times New Roman" w:hAnsi="Times New Roman" w:cs="Times New Roman"/>
          <w:sz w:val="28"/>
          <w:szCs w:val="28"/>
          <w:lang w:eastAsia="ko-KR"/>
        </w:rPr>
      </w:pP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1.</w:t>
      </w:r>
      <w:r w:rsidR="007F1EEB" w:rsidRPr="00254B09">
        <w:rPr>
          <w:rFonts w:ascii="Times New Roman" w:hAnsi="Times New Roman" w:cs="Times New Roman"/>
          <w:sz w:val="28"/>
          <w:szCs w:val="28"/>
          <w:lang w:eastAsia="ko-KR"/>
        </w:rPr>
        <w:t>А</w:t>
      </w:r>
      <w:r w:rsidR="007F1EEB" w:rsidRPr="00254B09">
        <w:rPr>
          <w:rFonts w:ascii="Times New Roman" w:hAnsi="Times New Roman" w:cs="Times New Roman"/>
          <w:sz w:val="28"/>
          <w:szCs w:val="28"/>
        </w:rPr>
        <w:t>нтонян Ю.М, Бородин С.В. Преступность и психические аномалии. М. 1977.</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rPr>
        <w:t>2.</w:t>
      </w:r>
      <w:r w:rsidR="007F1EEB" w:rsidRPr="00254B09">
        <w:rPr>
          <w:rFonts w:ascii="Times New Roman" w:hAnsi="Times New Roman" w:cs="Times New Roman"/>
          <w:sz w:val="28"/>
          <w:szCs w:val="28"/>
        </w:rPr>
        <w:t>Бейсенов Б.С. Алкоголизм: уголовно-правовые и криминологические проблемы. М. 1981.</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rPr>
        <w:t xml:space="preserve">3. </w:t>
      </w:r>
      <w:r w:rsidR="007F1EEB" w:rsidRPr="00254B09">
        <w:rPr>
          <w:rFonts w:ascii="Times New Roman" w:hAnsi="Times New Roman" w:cs="Times New Roman"/>
          <w:sz w:val="28"/>
          <w:szCs w:val="28"/>
        </w:rPr>
        <w:t>Вицин С.В.  Системный подход и преступность. М. 1980.</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4.</w:t>
      </w:r>
      <w:r w:rsidR="007F1EEB" w:rsidRPr="00254B09">
        <w:rPr>
          <w:rFonts w:ascii="Times New Roman" w:hAnsi="Times New Roman" w:cs="Times New Roman"/>
          <w:sz w:val="28"/>
          <w:szCs w:val="28"/>
          <w:lang w:eastAsia="ko-KR"/>
        </w:rPr>
        <w:t>Горяинов К.К., Исиченко .П., Кондратюк Л.В. Латентная преступность. М., 1994.</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rPr>
        <w:t>5.</w:t>
      </w:r>
      <w:r w:rsidR="007F1EEB" w:rsidRPr="00254B09">
        <w:rPr>
          <w:rFonts w:ascii="Times New Roman" w:hAnsi="Times New Roman" w:cs="Times New Roman"/>
          <w:sz w:val="28"/>
          <w:szCs w:val="28"/>
        </w:rPr>
        <w:t xml:space="preserve">Джекебаев  У.С. Преступность  как криминологическая  проблема. Алма-Ата, </w:t>
      </w:r>
      <w:r w:rsidR="007F1EEB" w:rsidRPr="00254B09">
        <w:rPr>
          <w:rFonts w:ascii="Times New Roman" w:hAnsi="Times New Roman" w:cs="Times New Roman"/>
          <w:sz w:val="28"/>
          <w:szCs w:val="28"/>
          <w:lang w:eastAsia="ko-KR"/>
        </w:rPr>
        <w:t>19</w:t>
      </w:r>
      <w:r w:rsidR="007F1EEB" w:rsidRPr="00254B09">
        <w:rPr>
          <w:rFonts w:ascii="Times New Roman" w:hAnsi="Times New Roman" w:cs="Times New Roman"/>
          <w:sz w:val="28"/>
          <w:szCs w:val="28"/>
        </w:rPr>
        <w:t>74.</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rPr>
        <w:t>6.</w:t>
      </w:r>
      <w:r w:rsidR="007F1EEB" w:rsidRPr="00254B09">
        <w:rPr>
          <w:rFonts w:ascii="Times New Roman" w:hAnsi="Times New Roman" w:cs="Times New Roman"/>
          <w:sz w:val="28"/>
          <w:szCs w:val="28"/>
        </w:rPr>
        <w:t>Изменения преступности и проблемы охраны правопорядка. М., 1994.</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rPr>
        <w:t>7.</w:t>
      </w:r>
      <w:r w:rsidR="007F1EEB" w:rsidRPr="00254B09">
        <w:rPr>
          <w:rFonts w:ascii="Times New Roman" w:hAnsi="Times New Roman" w:cs="Times New Roman"/>
          <w:sz w:val="28"/>
          <w:szCs w:val="28"/>
        </w:rPr>
        <w:t xml:space="preserve">Коган В.М. Социальные свойства преступности. М., </w:t>
      </w:r>
      <w:r w:rsidR="007F1EEB" w:rsidRPr="00254B09">
        <w:rPr>
          <w:rFonts w:ascii="Times New Roman" w:hAnsi="Times New Roman" w:cs="Times New Roman"/>
          <w:sz w:val="28"/>
          <w:szCs w:val="28"/>
          <w:lang w:eastAsia="ko-KR"/>
        </w:rPr>
        <w:t>19</w:t>
      </w:r>
      <w:r w:rsidR="007F1EEB" w:rsidRPr="00254B09">
        <w:rPr>
          <w:rFonts w:ascii="Times New Roman" w:hAnsi="Times New Roman" w:cs="Times New Roman"/>
          <w:sz w:val="28"/>
          <w:szCs w:val="28"/>
        </w:rPr>
        <w:t>77.</w:t>
      </w:r>
    </w:p>
    <w:p w:rsidR="007F1EEB" w:rsidRPr="00254B09" w:rsidRDefault="009E06F1" w:rsidP="001E52D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7F1EEB" w:rsidRPr="00254B09">
        <w:rPr>
          <w:rFonts w:ascii="Times New Roman" w:hAnsi="Times New Roman" w:cs="Times New Roman"/>
          <w:sz w:val="28"/>
          <w:szCs w:val="28"/>
        </w:rPr>
        <w:t xml:space="preserve">Кузнецова Н.Ф.  Преступление  и преступность. М., </w:t>
      </w:r>
      <w:r w:rsidR="007F1EEB" w:rsidRPr="00254B09">
        <w:rPr>
          <w:rFonts w:ascii="Times New Roman" w:hAnsi="Times New Roman" w:cs="Times New Roman"/>
          <w:sz w:val="28"/>
          <w:szCs w:val="28"/>
          <w:lang w:eastAsia="ko-KR"/>
        </w:rPr>
        <w:t>19</w:t>
      </w:r>
      <w:r w:rsidR="007F1EEB" w:rsidRPr="00254B09">
        <w:rPr>
          <w:rFonts w:ascii="Times New Roman" w:hAnsi="Times New Roman" w:cs="Times New Roman"/>
          <w:sz w:val="28"/>
          <w:szCs w:val="28"/>
        </w:rPr>
        <w:t>69.</w:t>
      </w:r>
    </w:p>
    <w:p w:rsidR="007F1EEB" w:rsidRPr="00254B09" w:rsidRDefault="009E06F1" w:rsidP="001E52D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7F1EEB" w:rsidRPr="00254B09">
        <w:rPr>
          <w:rFonts w:ascii="Times New Roman" w:hAnsi="Times New Roman" w:cs="Times New Roman"/>
          <w:sz w:val="28"/>
          <w:szCs w:val="28"/>
        </w:rPr>
        <w:t xml:space="preserve">Латентная  преступность: познание, политика, стратегия. М., </w:t>
      </w:r>
      <w:r w:rsidR="007F1EEB" w:rsidRPr="00254B09">
        <w:rPr>
          <w:rFonts w:ascii="Times New Roman" w:hAnsi="Times New Roman" w:cs="Times New Roman"/>
          <w:sz w:val="28"/>
          <w:szCs w:val="28"/>
          <w:lang w:eastAsia="ko-KR"/>
        </w:rPr>
        <w:t>19</w:t>
      </w:r>
      <w:r w:rsidR="007F1EEB" w:rsidRPr="00254B09">
        <w:rPr>
          <w:rFonts w:ascii="Times New Roman" w:hAnsi="Times New Roman" w:cs="Times New Roman"/>
          <w:sz w:val="28"/>
          <w:szCs w:val="28"/>
        </w:rPr>
        <w:t>93.</w:t>
      </w:r>
    </w:p>
    <w:p w:rsidR="007F1EEB" w:rsidRPr="00254B09" w:rsidRDefault="009E06F1" w:rsidP="001E52D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7F1EEB" w:rsidRPr="00254B09">
        <w:rPr>
          <w:rFonts w:ascii="Times New Roman" w:hAnsi="Times New Roman" w:cs="Times New Roman"/>
          <w:sz w:val="28"/>
          <w:szCs w:val="28"/>
        </w:rPr>
        <w:t>Лунеев В.В. Преступность ХХ века. Мировой криминологический анализ. М. 1997 г.</w:t>
      </w:r>
    </w:p>
    <w:p w:rsidR="007F1EEB" w:rsidRPr="00254B09" w:rsidRDefault="009E06F1" w:rsidP="001E52D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ko-KR"/>
        </w:rPr>
        <w:t>11.</w:t>
      </w:r>
      <w:r w:rsidR="007F1EEB" w:rsidRPr="00254B09">
        <w:rPr>
          <w:rFonts w:ascii="Times New Roman" w:hAnsi="Times New Roman" w:cs="Times New Roman"/>
          <w:sz w:val="28"/>
          <w:szCs w:val="28"/>
          <w:lang w:eastAsia="ko-KR"/>
        </w:rPr>
        <w:t xml:space="preserve"> </w:t>
      </w:r>
      <w:r w:rsidR="007F1EEB" w:rsidRPr="00254B09">
        <w:rPr>
          <w:rFonts w:ascii="Times New Roman" w:hAnsi="Times New Roman" w:cs="Times New Roman"/>
          <w:sz w:val="28"/>
          <w:szCs w:val="28"/>
        </w:rPr>
        <w:t>Мауленов Г.С. Основные характеристики преступности в Республике Казахстан. Алматы 1999</w:t>
      </w:r>
    </w:p>
    <w:p w:rsidR="007F1EEB" w:rsidRPr="00254B09" w:rsidRDefault="009E06F1" w:rsidP="001E52D7">
      <w:pPr>
        <w:tabs>
          <w:tab w:val="left" w:pos="567"/>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12.</w:t>
      </w:r>
      <w:r w:rsidR="007F1EEB" w:rsidRPr="00254B09">
        <w:rPr>
          <w:rFonts w:ascii="Times New Roman" w:hAnsi="Times New Roman" w:cs="Times New Roman"/>
          <w:sz w:val="28"/>
          <w:szCs w:val="28"/>
          <w:lang w:eastAsia="ko-KR"/>
        </w:rPr>
        <w:t>П</w:t>
      </w:r>
      <w:r w:rsidR="007F1EEB" w:rsidRPr="00254B09">
        <w:rPr>
          <w:rFonts w:ascii="Times New Roman" w:hAnsi="Times New Roman" w:cs="Times New Roman"/>
          <w:sz w:val="28"/>
          <w:szCs w:val="28"/>
        </w:rPr>
        <w:t xml:space="preserve">реступность  и правонарушение в СССР. М., </w:t>
      </w:r>
      <w:r w:rsidR="007F1EEB" w:rsidRPr="00254B09">
        <w:rPr>
          <w:rFonts w:ascii="Times New Roman" w:hAnsi="Times New Roman" w:cs="Times New Roman"/>
          <w:sz w:val="28"/>
          <w:szCs w:val="28"/>
          <w:lang w:eastAsia="ko-KR"/>
        </w:rPr>
        <w:t>19</w:t>
      </w:r>
      <w:r w:rsidR="007F1EEB" w:rsidRPr="00254B09">
        <w:rPr>
          <w:rFonts w:ascii="Times New Roman" w:hAnsi="Times New Roman" w:cs="Times New Roman"/>
          <w:sz w:val="28"/>
          <w:szCs w:val="28"/>
        </w:rPr>
        <w:t>90.</w:t>
      </w:r>
    </w:p>
    <w:p w:rsidR="007F1EEB" w:rsidRPr="00254B09" w:rsidRDefault="009E06F1" w:rsidP="001E52D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007F1EEB" w:rsidRPr="00254B09">
        <w:rPr>
          <w:rFonts w:ascii="Times New Roman" w:hAnsi="Times New Roman" w:cs="Times New Roman"/>
          <w:sz w:val="28"/>
          <w:szCs w:val="28"/>
        </w:rPr>
        <w:t xml:space="preserve">Яковлев А.М. Преступность и социальная  психология. М., </w:t>
      </w:r>
      <w:r w:rsidR="007F1EEB" w:rsidRPr="00254B09">
        <w:rPr>
          <w:rFonts w:ascii="Times New Roman" w:hAnsi="Times New Roman" w:cs="Times New Roman"/>
          <w:sz w:val="28"/>
          <w:szCs w:val="28"/>
          <w:lang w:eastAsia="ko-KR"/>
        </w:rPr>
        <w:t>19</w:t>
      </w:r>
      <w:r w:rsidR="007F1EEB" w:rsidRPr="00254B09">
        <w:rPr>
          <w:rFonts w:ascii="Times New Roman" w:hAnsi="Times New Roman" w:cs="Times New Roman"/>
          <w:sz w:val="28"/>
          <w:szCs w:val="28"/>
        </w:rPr>
        <w:t>71.</w:t>
      </w:r>
    </w:p>
    <w:p w:rsidR="007F1EEB" w:rsidRPr="00254B09" w:rsidRDefault="007F1EEB" w:rsidP="001E52D7">
      <w:pPr>
        <w:spacing w:after="0" w:line="240" w:lineRule="auto"/>
        <w:ind w:firstLine="567"/>
        <w:jc w:val="both"/>
        <w:rPr>
          <w:rFonts w:ascii="Times New Roman" w:hAnsi="Times New Roman" w:cs="Times New Roman"/>
          <w:sz w:val="28"/>
          <w:szCs w:val="28"/>
          <w:lang w:eastAsia="ko-KR"/>
        </w:rPr>
      </w:pPr>
    </w:p>
    <w:p w:rsidR="007F1EEB" w:rsidRPr="00254B09" w:rsidRDefault="007F1EEB" w:rsidP="001E52D7">
      <w:pPr>
        <w:spacing w:after="0" w:line="240" w:lineRule="auto"/>
        <w:ind w:firstLine="567"/>
        <w:jc w:val="both"/>
        <w:rPr>
          <w:rFonts w:ascii="Times New Roman" w:hAnsi="Times New Roman" w:cs="Times New Roman"/>
          <w:sz w:val="28"/>
          <w:szCs w:val="28"/>
          <w:lang w:eastAsia="ko-KR"/>
        </w:rPr>
      </w:pPr>
    </w:p>
    <w:p w:rsidR="007F1EEB" w:rsidRPr="00254B09" w:rsidRDefault="007F1EEB" w:rsidP="001E52D7">
      <w:pPr>
        <w:spacing w:after="0" w:line="240" w:lineRule="auto"/>
        <w:ind w:firstLine="567"/>
        <w:jc w:val="both"/>
        <w:rPr>
          <w:rFonts w:ascii="Times New Roman" w:hAnsi="Times New Roman" w:cs="Times New Roman"/>
          <w:sz w:val="28"/>
          <w:szCs w:val="28"/>
          <w:lang w:eastAsia="ko-KR"/>
        </w:rPr>
      </w:pPr>
    </w:p>
    <w:p w:rsidR="007F1EEB" w:rsidRPr="00254B09" w:rsidRDefault="007F1EEB" w:rsidP="001E52D7">
      <w:pPr>
        <w:spacing w:after="0" w:line="240" w:lineRule="auto"/>
        <w:ind w:firstLine="567"/>
        <w:jc w:val="both"/>
        <w:rPr>
          <w:rFonts w:ascii="Times New Roman" w:hAnsi="Times New Roman" w:cs="Times New Roman"/>
          <w:sz w:val="28"/>
          <w:szCs w:val="28"/>
          <w:lang w:val="kk-KZ" w:eastAsia="ko-KR"/>
        </w:rPr>
      </w:pPr>
    </w:p>
    <w:p w:rsidR="004843F1" w:rsidRPr="00254B09" w:rsidRDefault="004843F1" w:rsidP="001E52D7">
      <w:pPr>
        <w:spacing w:after="0" w:line="240" w:lineRule="auto"/>
        <w:ind w:firstLine="567"/>
        <w:jc w:val="both"/>
        <w:rPr>
          <w:rFonts w:ascii="Times New Roman" w:hAnsi="Times New Roman" w:cs="Times New Roman"/>
          <w:sz w:val="28"/>
          <w:szCs w:val="28"/>
          <w:lang w:val="kk-KZ" w:eastAsia="ko-KR"/>
        </w:rPr>
      </w:pPr>
    </w:p>
    <w:p w:rsidR="004843F1" w:rsidRPr="00254B09" w:rsidRDefault="004843F1" w:rsidP="001E52D7">
      <w:pPr>
        <w:spacing w:after="0" w:line="240" w:lineRule="auto"/>
        <w:ind w:firstLine="567"/>
        <w:jc w:val="both"/>
        <w:rPr>
          <w:rFonts w:ascii="Times New Roman" w:hAnsi="Times New Roman" w:cs="Times New Roman"/>
          <w:sz w:val="28"/>
          <w:szCs w:val="28"/>
          <w:lang w:val="kk-KZ" w:eastAsia="ko-KR"/>
        </w:rPr>
      </w:pPr>
    </w:p>
    <w:p w:rsidR="004843F1" w:rsidRPr="00254B09" w:rsidRDefault="004843F1" w:rsidP="001E52D7">
      <w:pPr>
        <w:spacing w:after="0" w:line="240" w:lineRule="auto"/>
        <w:ind w:firstLine="567"/>
        <w:jc w:val="both"/>
        <w:rPr>
          <w:rFonts w:ascii="Times New Roman" w:hAnsi="Times New Roman" w:cs="Times New Roman"/>
          <w:sz w:val="28"/>
          <w:szCs w:val="28"/>
          <w:lang w:val="kk-KZ" w:eastAsia="ko-KR"/>
        </w:rPr>
      </w:pPr>
    </w:p>
    <w:p w:rsidR="004843F1" w:rsidRDefault="004843F1" w:rsidP="001E52D7">
      <w:pPr>
        <w:spacing w:after="0" w:line="240" w:lineRule="auto"/>
        <w:ind w:firstLine="567"/>
        <w:jc w:val="both"/>
        <w:rPr>
          <w:rFonts w:ascii="Times New Roman" w:hAnsi="Times New Roman" w:cs="Times New Roman"/>
          <w:sz w:val="28"/>
          <w:szCs w:val="28"/>
          <w:lang w:val="kk-KZ" w:eastAsia="ko-KR"/>
        </w:rPr>
      </w:pPr>
    </w:p>
    <w:p w:rsidR="00FF341B" w:rsidRPr="00254B09" w:rsidRDefault="00FF341B" w:rsidP="001E52D7">
      <w:pPr>
        <w:spacing w:after="0" w:line="240" w:lineRule="auto"/>
        <w:ind w:firstLine="567"/>
        <w:jc w:val="both"/>
        <w:rPr>
          <w:rFonts w:ascii="Times New Roman" w:hAnsi="Times New Roman" w:cs="Times New Roman"/>
          <w:sz w:val="28"/>
          <w:szCs w:val="28"/>
          <w:lang w:val="kk-KZ" w:eastAsia="ko-KR"/>
        </w:rPr>
      </w:pPr>
    </w:p>
    <w:p w:rsidR="004843F1" w:rsidRPr="00254B09" w:rsidRDefault="004843F1" w:rsidP="001E52D7">
      <w:pPr>
        <w:spacing w:after="0" w:line="240" w:lineRule="auto"/>
        <w:ind w:firstLine="567"/>
        <w:jc w:val="both"/>
        <w:rPr>
          <w:rFonts w:ascii="Times New Roman" w:hAnsi="Times New Roman" w:cs="Times New Roman"/>
          <w:sz w:val="28"/>
          <w:szCs w:val="28"/>
          <w:lang w:val="kk-KZ" w:eastAsia="ko-KR"/>
        </w:rPr>
      </w:pPr>
    </w:p>
    <w:p w:rsidR="004843F1" w:rsidRPr="00254B09" w:rsidRDefault="004843F1" w:rsidP="001E52D7">
      <w:pPr>
        <w:spacing w:after="0" w:line="240" w:lineRule="auto"/>
        <w:ind w:firstLine="567"/>
        <w:jc w:val="both"/>
        <w:rPr>
          <w:rFonts w:ascii="Times New Roman" w:hAnsi="Times New Roman" w:cs="Times New Roman"/>
          <w:sz w:val="28"/>
          <w:szCs w:val="28"/>
          <w:lang w:val="kk-KZ" w:eastAsia="ko-KR"/>
        </w:rPr>
      </w:pPr>
    </w:p>
    <w:p w:rsidR="007F1EEB" w:rsidRPr="001F35EF" w:rsidRDefault="007F1EEB" w:rsidP="001E52D7">
      <w:pPr>
        <w:spacing w:after="0" w:line="240" w:lineRule="auto"/>
        <w:ind w:firstLine="567"/>
        <w:jc w:val="both"/>
        <w:rPr>
          <w:rFonts w:ascii="Times New Roman" w:hAnsi="Times New Roman" w:cs="Times New Roman"/>
          <w:sz w:val="28"/>
          <w:szCs w:val="28"/>
          <w:lang w:eastAsia="ko-KR"/>
        </w:rPr>
      </w:pPr>
      <w:r w:rsidRPr="001F35EF">
        <w:rPr>
          <w:rFonts w:ascii="Times New Roman" w:hAnsi="Times New Roman" w:cs="Times New Roman"/>
          <w:sz w:val="28"/>
          <w:szCs w:val="28"/>
          <w:lang w:eastAsia="ko-KR"/>
        </w:rPr>
        <w:lastRenderedPageBreak/>
        <w:t>3-тақырып. Детерминация және қылмыстылықтың себептері</w:t>
      </w:r>
    </w:p>
    <w:p w:rsidR="00FC5E87" w:rsidRPr="001F35EF" w:rsidRDefault="00FC5E87" w:rsidP="001E52D7">
      <w:pPr>
        <w:spacing w:after="0" w:line="240" w:lineRule="auto"/>
        <w:ind w:firstLine="567"/>
        <w:jc w:val="both"/>
        <w:rPr>
          <w:rFonts w:ascii="Times New Roman" w:hAnsi="Times New Roman" w:cs="Times New Roman"/>
          <w:sz w:val="28"/>
          <w:szCs w:val="28"/>
          <w:lang w:eastAsia="ko-KR"/>
        </w:rPr>
      </w:pPr>
    </w:p>
    <w:p w:rsidR="007F1EEB" w:rsidRPr="001F35EF" w:rsidRDefault="00FC5E87" w:rsidP="001E52D7">
      <w:pPr>
        <w:pStyle w:val="33"/>
        <w:spacing w:after="0" w:line="240" w:lineRule="auto"/>
        <w:ind w:left="0" w:firstLine="567"/>
        <w:jc w:val="both"/>
        <w:rPr>
          <w:rFonts w:ascii="Times New Roman" w:hAnsi="Times New Roman" w:cs="Times New Roman"/>
          <w:sz w:val="28"/>
          <w:szCs w:val="28"/>
        </w:rPr>
      </w:pPr>
      <w:r w:rsidRPr="001F35EF">
        <w:rPr>
          <w:rFonts w:ascii="Times New Roman" w:hAnsi="Times New Roman" w:cs="Times New Roman"/>
          <w:sz w:val="28"/>
          <w:szCs w:val="28"/>
        </w:rPr>
        <w:t>1.</w:t>
      </w:r>
      <w:r w:rsidR="007F1EEB" w:rsidRPr="001F35EF">
        <w:rPr>
          <w:rFonts w:ascii="Times New Roman" w:hAnsi="Times New Roman" w:cs="Times New Roman"/>
          <w:sz w:val="28"/>
          <w:szCs w:val="28"/>
        </w:rPr>
        <w:t>Себе</w:t>
      </w:r>
      <w:r w:rsidR="001F35EF">
        <w:rPr>
          <w:rFonts w:ascii="Times New Roman" w:hAnsi="Times New Roman" w:cs="Times New Roman"/>
          <w:sz w:val="28"/>
          <w:szCs w:val="28"/>
        </w:rPr>
        <w:t>птілік туралы философиялық ұғым</w:t>
      </w:r>
      <w:r w:rsidR="007F1EEB" w:rsidRPr="001F35EF">
        <w:rPr>
          <w:rFonts w:ascii="Times New Roman" w:hAnsi="Times New Roman" w:cs="Times New Roman"/>
          <w:sz w:val="28"/>
          <w:szCs w:val="28"/>
        </w:rPr>
        <w:t xml:space="preserve"> </w:t>
      </w:r>
    </w:p>
    <w:p w:rsidR="007F1EEB" w:rsidRPr="001F35EF" w:rsidRDefault="007F1EEB" w:rsidP="001E52D7">
      <w:pPr>
        <w:pStyle w:val="33"/>
        <w:spacing w:after="0" w:line="240" w:lineRule="auto"/>
        <w:ind w:left="0" w:firstLine="567"/>
        <w:jc w:val="both"/>
        <w:rPr>
          <w:rFonts w:ascii="Times New Roman" w:hAnsi="Times New Roman" w:cs="Times New Roman"/>
          <w:sz w:val="28"/>
          <w:szCs w:val="28"/>
        </w:rPr>
      </w:pPr>
      <w:r w:rsidRPr="001F35EF">
        <w:rPr>
          <w:rFonts w:ascii="Times New Roman" w:hAnsi="Times New Roman" w:cs="Times New Roman"/>
          <w:sz w:val="28"/>
          <w:szCs w:val="28"/>
        </w:rPr>
        <w:t>2. Қылмыстылықтың себ</w:t>
      </w:r>
      <w:r w:rsidR="001F35EF">
        <w:rPr>
          <w:rFonts w:ascii="Times New Roman" w:hAnsi="Times New Roman" w:cs="Times New Roman"/>
          <w:sz w:val="28"/>
          <w:szCs w:val="28"/>
        </w:rPr>
        <w:t>ептері туралы негізгі теориялар</w:t>
      </w:r>
      <w:r w:rsidRPr="001F35EF">
        <w:rPr>
          <w:rFonts w:ascii="Times New Roman" w:hAnsi="Times New Roman" w:cs="Times New Roman"/>
          <w:sz w:val="28"/>
          <w:szCs w:val="28"/>
        </w:rPr>
        <w:t xml:space="preserve"> </w:t>
      </w:r>
    </w:p>
    <w:p w:rsidR="007F1EEB" w:rsidRPr="001F35EF" w:rsidRDefault="007F1EEB" w:rsidP="001E52D7">
      <w:pPr>
        <w:pStyle w:val="33"/>
        <w:spacing w:after="0" w:line="240" w:lineRule="auto"/>
        <w:ind w:left="0" w:firstLine="567"/>
        <w:jc w:val="both"/>
        <w:rPr>
          <w:rFonts w:ascii="Times New Roman" w:hAnsi="Times New Roman" w:cs="Times New Roman"/>
          <w:sz w:val="28"/>
          <w:szCs w:val="28"/>
          <w:lang w:val="kk-KZ"/>
        </w:rPr>
      </w:pPr>
      <w:r w:rsidRPr="001F35EF">
        <w:rPr>
          <w:rFonts w:ascii="Times New Roman" w:hAnsi="Times New Roman" w:cs="Times New Roman"/>
          <w:sz w:val="28"/>
          <w:szCs w:val="28"/>
        </w:rPr>
        <w:t>3. Қылмы</w:t>
      </w:r>
      <w:r w:rsidR="001F35EF">
        <w:rPr>
          <w:rFonts w:ascii="Times New Roman" w:hAnsi="Times New Roman" w:cs="Times New Roman"/>
          <w:sz w:val="28"/>
          <w:szCs w:val="28"/>
        </w:rPr>
        <w:t>стылықтың себептерін топтастыру</w:t>
      </w:r>
    </w:p>
    <w:p w:rsidR="007F1EEB" w:rsidRPr="00254B09" w:rsidRDefault="007F1EEB" w:rsidP="001E52D7">
      <w:pPr>
        <w:pStyle w:val="33"/>
        <w:spacing w:after="0" w:line="240" w:lineRule="auto"/>
        <w:ind w:left="0" w:firstLine="567"/>
        <w:jc w:val="both"/>
        <w:rPr>
          <w:rFonts w:ascii="Times New Roman" w:hAnsi="Times New Roman" w:cs="Times New Roman"/>
          <w:sz w:val="28"/>
          <w:szCs w:val="28"/>
        </w:rPr>
      </w:pPr>
    </w:p>
    <w:p w:rsidR="007F1EEB" w:rsidRPr="00254B09" w:rsidRDefault="007F1EEB" w:rsidP="001E52D7">
      <w:pPr>
        <w:pStyle w:val="3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Себептілік туралы философиялық ұғым. Детерминация - латынның </w:t>
      </w:r>
      <w:r w:rsidRPr="00254B09">
        <w:rPr>
          <w:rFonts w:ascii="Times New Roman" w:hAnsi="Times New Roman" w:cs="Times New Roman"/>
          <w:sz w:val="28"/>
          <w:szCs w:val="28"/>
          <w:lang w:val="en-US"/>
        </w:rPr>
        <w:t>determ</w:t>
      </w:r>
      <w:r w:rsidRPr="00254B09">
        <w:rPr>
          <w:rFonts w:ascii="Times New Roman" w:hAnsi="Times New Roman" w:cs="Times New Roman"/>
          <w:sz w:val="28"/>
          <w:szCs w:val="28"/>
        </w:rPr>
        <w:t>і</w:t>
      </w:r>
      <w:r w:rsidRPr="00254B09">
        <w:rPr>
          <w:rFonts w:ascii="Times New Roman" w:hAnsi="Times New Roman" w:cs="Times New Roman"/>
          <w:sz w:val="28"/>
          <w:szCs w:val="28"/>
          <w:lang w:val="en-US"/>
        </w:rPr>
        <w:t>nare</w:t>
      </w:r>
      <w:r w:rsidRPr="00254B09">
        <w:rPr>
          <w:rFonts w:ascii="Times New Roman" w:hAnsi="Times New Roman" w:cs="Times New Roman"/>
          <w:sz w:val="28"/>
          <w:szCs w:val="28"/>
        </w:rPr>
        <w:t xml:space="preserve"> (анықтау, айқындау) деген сөзінен шыққан. </w:t>
      </w:r>
    </w:p>
    <w:p w:rsidR="007F1EEB" w:rsidRPr="00254B09" w:rsidRDefault="007F1EEB" w:rsidP="001E52D7">
      <w:pPr>
        <w:pStyle w:val="3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Яғни дереминация - ол айқындау, анықтау процесі. Дүниедегі барлық құбылыстар, процестер бірі біріне тәуелді: бір құбылысты пайда болуы, дамуы, жойылуы өзгелеріне тікелей байланысты, соңғысының тағдырын алғашқы құбылыстар айқындайды. Детерминизмнің негізгі мазмұнын себептілік құрайды. </w:t>
      </w:r>
    </w:p>
    <w:p w:rsidR="007F1EEB" w:rsidRPr="00254B09" w:rsidRDefault="007F1EEB" w:rsidP="001E52D7">
      <w:pPr>
        <w:pStyle w:val="3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Дүние үлкен бір тізбекке бағынышты, әлбетте осы тізбектің қалай түзілуіне адамның  қомақты үлесі бар. Ломоносов айтпақшы, ештеңе де жоқтан пайда болмайды, пайда болған нәрсе өмірде бар молекулалардың қосылысы, ажырауы нәтижесінде өмірге келеді. </w:t>
      </w:r>
    </w:p>
    <w:p w:rsidR="007F1EEB" w:rsidRPr="00254B09" w:rsidRDefault="007F1EEB" w:rsidP="001E52D7">
      <w:pPr>
        <w:pStyle w:val="3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Бүгінгі парта осылай бола салған жоқ. Алдыңғы күні кішкене ұрықтан ағаш боп ондаған жылдар өсіп тұрды, кеше - бірнеше жыл құрылыс материалы боп жатты, бүгін - парта боп келіп тұр, ертең - ол отын, арғы күні - жартысы ауаға кеткен, жартысы күл боп жерде қалған нәрсе. Күл басқа нәрсеге сіңіп, ауа миллион саққа бөлініп дүние жалғасып, айналып кете береді. </w:t>
      </w:r>
    </w:p>
    <w:p w:rsidR="009E06F1" w:rsidRDefault="007F1EEB" w:rsidP="001E52D7">
      <w:pPr>
        <w:pStyle w:val="3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Тек біз бірнеше жыл бойына партаны көріп тұратын себебіміз - оның тізбегі асықпай жүретіндігінде. </w:t>
      </w:r>
    </w:p>
    <w:p w:rsidR="007F1EEB" w:rsidRPr="00254B09" w:rsidRDefault="007F1EEB" w:rsidP="001E52D7">
      <w:pPr>
        <w:pStyle w:val="3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Ал басқа бір процестердің тізбегі тез жүреді. Тізбекке түспейтін нәрсе өмір сүрмейтін материя, өйткені қозғалыс материяның өмір сүру нысаны (формасы). </w:t>
      </w:r>
      <w:r w:rsidR="00FF341B">
        <w:rPr>
          <w:rFonts w:ascii="Times New Roman" w:hAnsi="Times New Roman" w:cs="Times New Roman"/>
          <w:sz w:val="28"/>
          <w:szCs w:val="28"/>
        </w:rPr>
        <w:t>«</w:t>
      </w:r>
      <w:r w:rsidRPr="00254B09">
        <w:rPr>
          <w:rFonts w:ascii="Times New Roman" w:hAnsi="Times New Roman" w:cs="Times New Roman"/>
          <w:sz w:val="28"/>
          <w:szCs w:val="28"/>
        </w:rPr>
        <w:t>Объективтік шындықтың әрбір құбылысы, кез келген процесі немесе заты - бар болғаны оқиғалардың жалпылама тізбегінің бір сәттік звеносы ғана</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w:t>
      </w:r>
    </w:p>
    <w:p w:rsidR="001F35EF" w:rsidRDefault="007F1EEB" w:rsidP="001E52D7">
      <w:pPr>
        <w:pStyle w:val="3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rPr>
        <w:t xml:space="preserve">Мысалға, Демокрит айтқандай </w:t>
      </w:r>
      <w:r w:rsidR="00FF341B">
        <w:rPr>
          <w:rFonts w:ascii="Times New Roman" w:hAnsi="Times New Roman" w:cs="Times New Roman"/>
          <w:sz w:val="28"/>
          <w:szCs w:val="28"/>
        </w:rPr>
        <w:t>«</w:t>
      </w:r>
      <w:r w:rsidRPr="00254B09">
        <w:rPr>
          <w:rFonts w:ascii="Times New Roman" w:hAnsi="Times New Roman" w:cs="Times New Roman"/>
          <w:sz w:val="28"/>
          <w:szCs w:val="28"/>
        </w:rPr>
        <w:t>Бір түскен суыңа екінші рет түсе алмайсың</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өйткені ол да қозғалыста, суға сүңгіп шығып, бір минуттан соң қайта сүңгісең ол су емес басқа су - алғашқысы одан басқа жерде ағып бара жатыр, судың өзге молекулаларына сүңгідің, уақыт та басқа. </w:t>
      </w:r>
    </w:p>
    <w:p w:rsidR="007F1EEB" w:rsidRPr="009E06F1" w:rsidRDefault="007F1EEB" w:rsidP="001E52D7">
      <w:pPr>
        <w:pStyle w:val="33"/>
        <w:spacing w:after="0" w:line="240" w:lineRule="auto"/>
        <w:ind w:left="0" w:firstLine="567"/>
        <w:jc w:val="both"/>
        <w:rPr>
          <w:rFonts w:ascii="Times New Roman" w:hAnsi="Times New Roman" w:cs="Times New Roman"/>
          <w:sz w:val="28"/>
          <w:szCs w:val="28"/>
          <w:lang w:val="kk-KZ"/>
        </w:rPr>
      </w:pPr>
      <w:r w:rsidRPr="001F35EF">
        <w:rPr>
          <w:rFonts w:ascii="Times New Roman" w:hAnsi="Times New Roman" w:cs="Times New Roman"/>
          <w:sz w:val="28"/>
          <w:szCs w:val="28"/>
          <w:lang w:val="kk-KZ"/>
        </w:rPr>
        <w:t xml:space="preserve">Ал осы таудағы ағынды суды фотосуретке түсіріп, іле-шала екінші рет түсірсең де басқа сурет. </w:t>
      </w:r>
      <w:r w:rsidRPr="009E06F1">
        <w:rPr>
          <w:rFonts w:ascii="Times New Roman" w:hAnsi="Times New Roman" w:cs="Times New Roman"/>
          <w:sz w:val="28"/>
          <w:szCs w:val="28"/>
          <w:lang w:val="kk-KZ"/>
        </w:rPr>
        <w:t xml:space="preserve">Өткені ештеңе де екінші рет қайталанбайды. </w:t>
      </w:r>
    </w:p>
    <w:p w:rsidR="009E06F1" w:rsidRDefault="007F1EEB" w:rsidP="001E52D7">
      <w:pPr>
        <w:pStyle w:val="33"/>
        <w:spacing w:after="0" w:line="240" w:lineRule="auto"/>
        <w:ind w:left="0" w:firstLine="567"/>
        <w:jc w:val="both"/>
        <w:rPr>
          <w:rFonts w:ascii="Times New Roman" w:hAnsi="Times New Roman" w:cs="Times New Roman"/>
          <w:sz w:val="28"/>
          <w:szCs w:val="28"/>
          <w:lang w:val="kk-KZ"/>
        </w:rPr>
      </w:pPr>
      <w:r w:rsidRPr="009E06F1">
        <w:rPr>
          <w:rFonts w:ascii="Times New Roman" w:hAnsi="Times New Roman" w:cs="Times New Roman"/>
          <w:sz w:val="28"/>
          <w:szCs w:val="28"/>
          <w:lang w:val="kk-KZ"/>
        </w:rPr>
        <w:t xml:space="preserve">Міне, біздің партаны бес-он жыл бірқалыпта көретіндігіміз оның бір </w:t>
      </w:r>
      <w:r w:rsidR="00FF341B">
        <w:rPr>
          <w:rFonts w:ascii="Times New Roman" w:hAnsi="Times New Roman" w:cs="Times New Roman"/>
          <w:sz w:val="28"/>
          <w:szCs w:val="28"/>
          <w:lang w:val="kk-KZ"/>
        </w:rPr>
        <w:t>«</w:t>
      </w:r>
      <w:r w:rsidRPr="009E06F1">
        <w:rPr>
          <w:rFonts w:ascii="Times New Roman" w:hAnsi="Times New Roman" w:cs="Times New Roman"/>
          <w:sz w:val="28"/>
          <w:szCs w:val="28"/>
          <w:lang w:val="kk-KZ"/>
        </w:rPr>
        <w:t>фотосуретке</w:t>
      </w:r>
      <w:r w:rsidR="00FF341B">
        <w:rPr>
          <w:rFonts w:ascii="Times New Roman" w:hAnsi="Times New Roman" w:cs="Times New Roman"/>
          <w:sz w:val="28"/>
          <w:szCs w:val="28"/>
          <w:lang w:val="kk-KZ"/>
        </w:rPr>
        <w:t>»</w:t>
      </w:r>
      <w:r w:rsidRPr="009E06F1">
        <w:rPr>
          <w:rFonts w:ascii="Times New Roman" w:hAnsi="Times New Roman" w:cs="Times New Roman"/>
          <w:sz w:val="28"/>
          <w:szCs w:val="28"/>
          <w:lang w:val="kk-KZ"/>
        </w:rPr>
        <w:t xml:space="preserve"> түскен сәті салыстырмалы түрде тұрақты тұратындығында (ағын судай емес), тізбегі асықпай жүретіндігінде, бірақ ол да асықпай болса да қозғалып бара жатыр бізге білінбей. </w:t>
      </w:r>
    </w:p>
    <w:p w:rsidR="007F1EEB" w:rsidRPr="009E06F1" w:rsidRDefault="007F1EEB" w:rsidP="001E52D7">
      <w:pPr>
        <w:pStyle w:val="33"/>
        <w:spacing w:after="0" w:line="240" w:lineRule="auto"/>
        <w:ind w:left="0" w:firstLine="567"/>
        <w:jc w:val="both"/>
        <w:rPr>
          <w:rFonts w:ascii="Times New Roman" w:hAnsi="Times New Roman" w:cs="Times New Roman"/>
          <w:sz w:val="28"/>
          <w:szCs w:val="28"/>
          <w:lang w:val="kk-KZ"/>
        </w:rPr>
      </w:pPr>
      <w:r w:rsidRPr="009E06F1">
        <w:rPr>
          <w:rFonts w:ascii="Times New Roman" w:hAnsi="Times New Roman" w:cs="Times New Roman"/>
          <w:sz w:val="28"/>
          <w:szCs w:val="28"/>
          <w:lang w:val="kk-KZ"/>
        </w:rPr>
        <w:t xml:space="preserve">Үлкен тарих үшін партаның бес-он жыл тұрғаны фотосуретке түсіруден де тез. </w:t>
      </w:r>
    </w:p>
    <w:p w:rsidR="007F1EEB" w:rsidRPr="009E06F1" w:rsidRDefault="007F1EEB" w:rsidP="001E52D7">
      <w:pPr>
        <w:pStyle w:val="33"/>
        <w:spacing w:after="0" w:line="240" w:lineRule="auto"/>
        <w:ind w:left="0" w:firstLine="567"/>
        <w:jc w:val="both"/>
        <w:rPr>
          <w:rFonts w:ascii="Times New Roman" w:hAnsi="Times New Roman" w:cs="Times New Roman"/>
          <w:sz w:val="28"/>
          <w:szCs w:val="28"/>
          <w:lang w:val="kk-KZ"/>
        </w:rPr>
      </w:pPr>
      <w:r w:rsidRPr="009E06F1">
        <w:rPr>
          <w:rFonts w:ascii="Times New Roman" w:hAnsi="Times New Roman" w:cs="Times New Roman"/>
          <w:sz w:val="28"/>
          <w:szCs w:val="28"/>
          <w:lang w:val="kk-KZ"/>
        </w:rPr>
        <w:t>Ал оның осы күндегі тізбеке келу себебі мен болашақтағы жай күйін білу үшін олардың алдындағы өткен негізгі тізбектерін білу керек. Оны білу детерминизмді білуге, яғни құбылыстар мен процестердің жалпыға бірдей тәуелділігін білуге нұсқайды.</w:t>
      </w:r>
    </w:p>
    <w:p w:rsidR="007F1EEB" w:rsidRPr="009E06F1" w:rsidRDefault="007F1EEB" w:rsidP="001E52D7">
      <w:pPr>
        <w:spacing w:after="0" w:line="240" w:lineRule="auto"/>
        <w:ind w:firstLine="567"/>
        <w:jc w:val="both"/>
        <w:rPr>
          <w:rFonts w:ascii="Times New Roman" w:hAnsi="Times New Roman" w:cs="Times New Roman"/>
          <w:sz w:val="28"/>
          <w:szCs w:val="28"/>
          <w:lang w:val="kk-KZ" w:eastAsia="ko-KR"/>
        </w:rPr>
      </w:pPr>
    </w:p>
    <w:p w:rsidR="00FC5E87" w:rsidRPr="00254B09" w:rsidRDefault="00FC5E87" w:rsidP="001E52D7">
      <w:pPr>
        <w:pStyle w:val="3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Детерминация процесі тек қана себептілік байланысын білдірмейді, сонымен қоса байланыстың өзге нысандарын да білдіреді: функционалдық, статистикалық тәуелділік, жағдайлардың тәуелділігі, т.б.</w:t>
      </w:r>
    </w:p>
    <w:p w:rsidR="001F35EF"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 xml:space="preserve">Функционалдық тәуелділік екі фактордың өзгерісіндегі паралеллизмді білдіреді. Мысалға, жұмыссыздық факторынан ұрлықтың өсуі және сатып алу сұранысын төмендетеді (ақша таппағандықтан). </w:t>
      </w:r>
    </w:p>
    <w:p w:rsidR="00FC5E87" w:rsidRPr="00254B09"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Ал ұрлықтың өсуі мен сатып алу сұранысының әлсіреуі арасындағы байланыс себепті байланыс емес, функционалдық байланыс, өйткені екеуі бірінен бірі туындамайды, екеуі де жұмыссыздықтан туындаған салдар.</w:t>
      </w:r>
    </w:p>
    <w:p w:rsidR="00FC5E87" w:rsidRPr="00254B09"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Статистикалық байланыс бір фактордың сипатының өзгеруінен келесі фактор сипатының өзгеруін туындатады. Мысалға, аумақта халық көбейген сайын қылмыс та көбейеді, бірақ әрбір он мың халыққа шаққандағы пропорциясы бірдей.</w:t>
      </w:r>
    </w:p>
    <w:p w:rsidR="001F35EF"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 xml:space="preserve">Жағдайлардың тәуелділігі бір құбылыстың бір кездегі жағдайы осы құбылыстың басқа бір бұдан кейінгі сәтіндегі жағдайын айқындайды. </w:t>
      </w:r>
    </w:p>
    <w:p w:rsidR="00FC5E87" w:rsidRPr="00254B09"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Мысалға, кәмелетке толмағандар қылмыстылығының жалпы қылмыстылықтағы үлес салмағы үлкен болса, ол тиісті шаралар қолданылмаса, бес-он жылдан соң жалпы қылмыстылықтағы рецидивтік қылмыстылықтың үлес салмағы басым болатындығын одан кейінгі бес-он жылда жас уақытында бірнеше рет сотталғандардың қылмыстылығының үлесі көп болатындығы туындатады.</w:t>
      </w:r>
    </w:p>
    <w:p w:rsidR="001F35EF"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254B09">
        <w:rPr>
          <w:rFonts w:ascii="Times New Roman" w:hAnsi="Times New Roman" w:cs="Times New Roman"/>
          <w:b w:val="0"/>
          <w:i w:val="0"/>
          <w:color w:val="auto"/>
          <w:sz w:val="28"/>
          <w:szCs w:val="28"/>
          <w:lang w:val="kk-KZ" w:eastAsia="ko-KR"/>
        </w:rPr>
        <w:t xml:space="preserve">Себептілік детерминизмнің негізгі мазмұнын құрайды. </w:t>
      </w:r>
      <w:r w:rsidRPr="00254B09">
        <w:rPr>
          <w:rFonts w:ascii="Times New Roman" w:hAnsi="Times New Roman" w:cs="Times New Roman"/>
          <w:b w:val="0"/>
          <w:i w:val="0"/>
          <w:color w:val="auto"/>
          <w:sz w:val="28"/>
          <w:szCs w:val="28"/>
          <w:lang w:eastAsia="ko-KR"/>
        </w:rPr>
        <w:t xml:space="preserve">Дүниеде себепсіз салдар болмайтыны да ақиқат. Әрбір салдар үлкен тізбектегі басқа салдардардың себебі болып табылады. </w:t>
      </w:r>
    </w:p>
    <w:p w:rsidR="00FC5E87" w:rsidRPr="001F35EF"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1F35EF">
        <w:rPr>
          <w:rFonts w:ascii="Times New Roman" w:hAnsi="Times New Roman" w:cs="Times New Roman"/>
          <w:b w:val="0"/>
          <w:i w:val="0"/>
          <w:color w:val="auto"/>
          <w:sz w:val="28"/>
          <w:szCs w:val="28"/>
          <w:lang w:val="kk-KZ" w:eastAsia="ko-KR"/>
        </w:rPr>
        <w:t>Сонда себептің салдарға айналу механизмі қандай?</w:t>
      </w:r>
    </w:p>
    <w:p w:rsidR="009E06F1"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9E06F1">
        <w:rPr>
          <w:rFonts w:ascii="Times New Roman" w:hAnsi="Times New Roman" w:cs="Times New Roman"/>
          <w:b w:val="0"/>
          <w:i w:val="0"/>
          <w:color w:val="auto"/>
          <w:sz w:val="28"/>
          <w:szCs w:val="28"/>
          <w:lang w:val="kk-KZ" w:eastAsia="ko-KR"/>
        </w:rPr>
        <w:t xml:space="preserve">Жалғыз себеп салдарды туындатпайды, ол үшін себептердің қажетті кешені керек. Себептердің саны мен маңызы қажетті кешенге жақындаған сайын салдар туындау ықтималдығы да арта береді. </w:t>
      </w:r>
    </w:p>
    <w:p w:rsidR="00FC5E87" w:rsidRPr="009E06F1" w:rsidRDefault="00FC5E87" w:rsidP="001E52D7">
      <w:pPr>
        <w:pStyle w:val="4"/>
        <w:spacing w:before="0" w:line="240" w:lineRule="auto"/>
        <w:ind w:firstLine="567"/>
        <w:jc w:val="both"/>
        <w:rPr>
          <w:rFonts w:ascii="Times New Roman" w:hAnsi="Times New Roman" w:cs="Times New Roman"/>
          <w:b w:val="0"/>
          <w:i w:val="0"/>
          <w:color w:val="auto"/>
          <w:sz w:val="28"/>
          <w:szCs w:val="28"/>
          <w:lang w:val="kk-KZ" w:eastAsia="ko-KR"/>
        </w:rPr>
      </w:pPr>
      <w:r w:rsidRPr="009E06F1">
        <w:rPr>
          <w:rFonts w:ascii="Times New Roman" w:hAnsi="Times New Roman" w:cs="Times New Roman"/>
          <w:b w:val="0"/>
          <w:i w:val="0"/>
          <w:color w:val="auto"/>
          <w:sz w:val="28"/>
          <w:szCs w:val="28"/>
          <w:lang w:val="kk-KZ" w:eastAsia="ko-KR"/>
        </w:rPr>
        <w:t xml:space="preserve">Ықтималдақтың ең шарықтау шегі қажеттілік болып табылады. </w:t>
      </w:r>
    </w:p>
    <w:p w:rsidR="00FC5E87" w:rsidRPr="009E06F1" w:rsidRDefault="00FC5E87" w:rsidP="001E52D7">
      <w:pPr>
        <w:spacing w:after="0" w:line="240" w:lineRule="auto"/>
        <w:ind w:firstLine="567"/>
        <w:jc w:val="both"/>
        <w:rPr>
          <w:rFonts w:ascii="Times New Roman" w:hAnsi="Times New Roman" w:cs="Times New Roman"/>
          <w:sz w:val="28"/>
          <w:szCs w:val="28"/>
          <w:lang w:val="kk-KZ" w:eastAsia="ko-KR"/>
        </w:rPr>
      </w:pPr>
      <w:r w:rsidRPr="009E06F1">
        <w:rPr>
          <w:rFonts w:ascii="Times New Roman" w:hAnsi="Times New Roman" w:cs="Times New Roman"/>
          <w:sz w:val="28"/>
          <w:szCs w:val="28"/>
          <w:lang w:val="kk-KZ" w:eastAsia="ko-KR"/>
        </w:rPr>
        <w:t>Осы жерде мынандай бір шкаланы сызу артық болмайды және автор тек түсіну үшін ғана ұсынып отырғандығын, автор кейбір қолданатын терминддердің ғылымда жоқ екендіг</w:t>
      </w:r>
      <w:r w:rsidR="00FF341B">
        <w:rPr>
          <w:rFonts w:ascii="Times New Roman" w:hAnsi="Times New Roman" w:cs="Times New Roman"/>
          <w:sz w:val="28"/>
          <w:szCs w:val="28"/>
          <w:lang w:val="kk-KZ" w:eastAsia="ko-KR"/>
        </w:rPr>
        <w:t>ін ескертеді</w:t>
      </w:r>
      <w:r w:rsidRPr="009E06F1">
        <w:rPr>
          <w:rFonts w:ascii="Times New Roman" w:hAnsi="Times New Roman" w:cs="Times New Roman"/>
          <w:sz w:val="28"/>
          <w:szCs w:val="28"/>
          <w:lang w:val="kk-KZ" w:eastAsia="ko-KR"/>
        </w:rPr>
        <w:t>.</w:t>
      </w:r>
    </w:p>
    <w:p w:rsidR="001F35EF" w:rsidRDefault="00FC5E87" w:rsidP="001E52D7">
      <w:pPr>
        <w:spacing w:after="0" w:line="240" w:lineRule="auto"/>
        <w:ind w:firstLine="567"/>
        <w:jc w:val="both"/>
        <w:rPr>
          <w:rFonts w:ascii="Times New Roman" w:hAnsi="Times New Roman" w:cs="Times New Roman"/>
          <w:sz w:val="28"/>
          <w:szCs w:val="28"/>
          <w:lang w:val="kk-KZ" w:eastAsia="ko-KR"/>
        </w:rPr>
      </w:pPr>
      <w:r w:rsidRPr="009E06F1">
        <w:rPr>
          <w:rFonts w:ascii="Times New Roman" w:hAnsi="Times New Roman" w:cs="Times New Roman"/>
          <w:sz w:val="28"/>
          <w:szCs w:val="28"/>
          <w:lang w:val="kk-KZ" w:eastAsia="ko-KR"/>
        </w:rPr>
        <w:t xml:space="preserve">Бұл шкаланың атын ықтималдық шкаласы деп атауға болады. </w:t>
      </w:r>
      <w:r w:rsidRPr="00254B09">
        <w:rPr>
          <w:rFonts w:ascii="Times New Roman" w:hAnsi="Times New Roman" w:cs="Times New Roman"/>
          <w:sz w:val="28"/>
          <w:szCs w:val="28"/>
          <w:lang w:eastAsia="ko-KR"/>
        </w:rPr>
        <w:t>Мұндағы С1, С2, С3, С</w:t>
      </w:r>
      <w:r w:rsidRPr="00254B09">
        <w:rPr>
          <w:rFonts w:ascii="Times New Roman" w:hAnsi="Times New Roman" w:cs="Times New Roman"/>
          <w:sz w:val="28"/>
          <w:szCs w:val="28"/>
          <w:lang w:val="en-US" w:eastAsia="ko-KR"/>
        </w:rPr>
        <w:t>n</w:t>
      </w:r>
      <w:r w:rsidRPr="00254B09">
        <w:rPr>
          <w:rFonts w:ascii="Times New Roman" w:hAnsi="Times New Roman" w:cs="Times New Roman"/>
          <w:sz w:val="28"/>
          <w:szCs w:val="28"/>
          <w:lang w:eastAsia="ko-KR"/>
        </w:rPr>
        <w:t xml:space="preserve"> - себептер. Неғұрлым себептің саны мен маңызы артқан сайын соғұрлым салдар туындауының ықтималдығы артағы, яғни ықтималдық шкаласы көтеріліп қажеттілікке жақындайды, ал керісінше болса, кездейсоқтықтың туындау ықтималдығы артады. </w:t>
      </w:r>
    </w:p>
    <w:p w:rsidR="009E06F1" w:rsidRDefault="00FC5E87" w:rsidP="001E52D7">
      <w:pPr>
        <w:spacing w:after="0" w:line="240" w:lineRule="auto"/>
        <w:ind w:firstLine="567"/>
        <w:jc w:val="both"/>
        <w:rPr>
          <w:rFonts w:ascii="Times New Roman" w:hAnsi="Times New Roman" w:cs="Times New Roman"/>
          <w:sz w:val="28"/>
          <w:szCs w:val="28"/>
          <w:lang w:val="kk-KZ" w:eastAsia="ko-KR"/>
        </w:rPr>
      </w:pPr>
      <w:r w:rsidRPr="001F35EF">
        <w:rPr>
          <w:rFonts w:ascii="Times New Roman" w:hAnsi="Times New Roman" w:cs="Times New Roman"/>
          <w:sz w:val="28"/>
          <w:szCs w:val="28"/>
          <w:lang w:val="kk-KZ" w:eastAsia="ko-KR"/>
        </w:rPr>
        <w:t xml:space="preserve">Тіпті, ықтималдық жоғары көтеріліп қажеттілік туындаған күннің өзінде де ол салдар міндетті түрде туындайды дегенді бідірмейді, ол үшін тағы бір адым қажет. </w:t>
      </w:r>
      <w:r w:rsidRPr="009E06F1">
        <w:rPr>
          <w:rFonts w:ascii="Times New Roman" w:hAnsi="Times New Roman" w:cs="Times New Roman"/>
          <w:sz w:val="28"/>
          <w:szCs w:val="28"/>
          <w:lang w:val="kk-KZ" w:eastAsia="ko-KR"/>
        </w:rPr>
        <w:t xml:space="preserve">Бұл адымды философияда секіріс деп атайды. </w:t>
      </w:r>
    </w:p>
    <w:p w:rsidR="00FC5E87" w:rsidRPr="00254B09" w:rsidRDefault="00FC5E87" w:rsidP="00E8651A">
      <w:pPr>
        <w:spacing w:after="0" w:line="240" w:lineRule="auto"/>
        <w:ind w:firstLine="567"/>
        <w:jc w:val="both"/>
        <w:rPr>
          <w:rFonts w:ascii="Times New Roman" w:hAnsi="Times New Roman" w:cs="Times New Roman"/>
          <w:sz w:val="28"/>
          <w:szCs w:val="28"/>
          <w:lang w:val="kk-KZ"/>
        </w:rPr>
      </w:pPr>
      <w:r w:rsidRPr="009E06F1">
        <w:rPr>
          <w:rFonts w:ascii="Times New Roman" w:hAnsi="Times New Roman" w:cs="Times New Roman"/>
          <w:sz w:val="28"/>
          <w:szCs w:val="28"/>
          <w:lang w:val="kk-KZ" w:eastAsia="ko-KR"/>
        </w:rPr>
        <w:t>Ол соңғы секіріс қажеттіліктен қайтымсыздыққа (неотвратимость) өту Міне, осыдан соң ғана міндетті түрде салдар туындайды</w:t>
      </w:r>
      <w:r w:rsidR="00E8651A" w:rsidRPr="00E8651A">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eastAsia="ko-KR"/>
        </w:rPr>
        <w:t xml:space="preserve">Және философияда кездейсоқтық туралы да бірізділік жоқ. Біреулері кездейсоқтық өмірде бар десе, келесілері ондай құбылыс жоқ, кездейсоқтық дегеніміз танылмай қалған қажеттілік деп есептейді. Соңғы пікір көңілге қонымдырақ, себебі, себепсіз </w:t>
      </w:r>
      <w:r w:rsidRPr="00254B09">
        <w:rPr>
          <w:rFonts w:ascii="Times New Roman" w:hAnsi="Times New Roman" w:cs="Times New Roman"/>
          <w:sz w:val="28"/>
          <w:szCs w:val="28"/>
          <w:lang w:val="kk-KZ" w:eastAsia="ko-KR"/>
        </w:rPr>
        <w:lastRenderedPageBreak/>
        <w:t>салдар болмайтыны ақиқат болса , кездейсоқтыққа да орын жоқ. Егер адам бір жағдайға кездейсоқ тап болса, ол сол адам үшін ғана кездейсоқтық, ол оның ғана танымай тұрған қажеттілігі, ал құбылысқа объектитвтік тұрғыдан келгенде ол қажеттілік боп шығады. Мысалға, тиында лақтырып не сан, не герб жағы түсетінін білмей, қай жағын қағып алсақ та кездейсоқ деп есептейміз, өйткені біз өзіміздің бармағымыздың күшін, тиынның аспанға ұшу биіктігін, ауаның тығыздығы мен оның құрамын, әлі қандай биіктіктен тиынды қағып алатындығымызды тани алмаймыз, егер де осы айтылғандардың барлығын есептей алатында құрал табылса, тиынды лақтырған бетте-ақ не түсетінін болжай алар едік (қажеттілік). Не болмаса, көшеден көптен көрмеген танысты кездестіру де сіз үшін кездейсоқ, бірақ ол сіз үшін ғана.</w:t>
      </w:r>
    </w:p>
    <w:p w:rsidR="00FF341B"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Осыған қарамастан философияда жаңадан бой көрсеткен ағым - синергетика (негізін қалаушы Илья Пригожин) кездейсоқтықты мойындап қана қоймай оны дамудың негізі деп есептейді. Мұндай түсінік детерминизмнің мүлде кейпін өзгертеді (олар детерминизмді жоққа шығармайды, тек туындауы мүмкін бірнеше салдарды күтеміз деп есептейді).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Мұны олар өмірде кездейсоқ жағдайлардың әлдеқайда көп кездесетіндігімен түсіндіреді. Ал егер шынымен де өмірде олар айтқандай кездейсоқтық көптеп кездессе, кездейсоқтықты жоққа шығарытын түсінік бойынша ол адамзаттың</w:t>
      </w:r>
      <w:r w:rsidR="00C73375" w:rsidRPr="00254B09">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 xml:space="preserve">әлі де объектитвтік шындықтың біраз нәрсесін білмейтіндігімізді көрсетеді. Яғни Платон айтпақшы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Менің білетінім - ештеңе білмейтінім</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болып шығады, бірақ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Менің білетінім - ештеңе білмейтінім, бірақ өзгелер осыны да білмейді</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деген Аристотельдің толықтыруын да ұмытпайық.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Өмірді біз үшін тылсым дүниелердің пайда бола беруі адамзаттың да оны көре алатын мүмкіндігінің кеңейгендігімен де түсіндіруге болады, себебі Әл-Фараби айтпақшы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Біз ғылымға неғұрлым жақындай түскен сайын, ол да бізден соғұрлым қаша түседі</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w:t>
      </w:r>
    </w:p>
    <w:p w:rsidR="00FF341B"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rPr>
        <w:t>Қылмыстылықтың себептері туралы негізгі теориялар</w:t>
      </w:r>
      <w:r w:rsidRPr="00254B09">
        <w:rPr>
          <w:rFonts w:ascii="Times New Roman" w:hAnsi="Times New Roman" w:cs="Times New Roman"/>
          <w:sz w:val="28"/>
          <w:szCs w:val="28"/>
          <w:lang w:val="kk-KZ" w:eastAsia="ko-KR"/>
        </w:rPr>
        <w:t xml:space="preserve">. Адамзат тарихында қылмыс себептері туралы ойланбай кеткен ұрпақ жоқ.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Көне адамдар сүйеніп келген көне діни кітаптардың барлығы адамзаттың атасы Адам ата мен Хауа ананың пайда болған кезеңінен бастап олардың балалары Қабыл қызғаныштан өз бауыры Абылды өлтірген. </w:t>
      </w:r>
    </w:p>
    <w:p w:rsidR="00FC5E87" w:rsidRPr="00254B09" w:rsidRDefault="00FC5E87"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Осы проблема қандай ұрпақ буынын болса да айнылып өткен емес. Қылмыстардың себептері туралы көзқарастарды әр түрлі теориялардың маңына шоғырландыруға болады. Профессор Е.І.Қайыржановтың ізімен жүрсек, оларды биологиялық, генетикалық, психологиялық және социологиялық деп топтастыруға болады, сондай-ақ  бұдан басқа да теологиялық, астологиялық, астрономиялық т.б. теориялар бар. </w:t>
      </w:r>
    </w:p>
    <w:p w:rsidR="00FC5E87" w:rsidRPr="00254B09" w:rsidRDefault="00FC5E87" w:rsidP="009E06F1">
      <w:pPr>
        <w:pStyle w:val="a4"/>
        <w:spacing w:after="0" w:line="240" w:lineRule="auto"/>
        <w:ind w:left="0"/>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а) Биологиялық теориялар. Жоғарыда аталғандар теориялардың ішінде антропологиялық (биологиялық теорияның айқын көрінісі) зерттеулердің қоғамдық жаңғырығы да қатты шықты. Тіпті, оның атын М.Әуезовтың ''Абай жолынан'' қаладан келген Әбіш пен Абайдың әңгімесінен де кездестіруге болады. Қылмыстылық мәселесі бойынша антропологиялық мектептің негізін </w:t>
      </w:r>
      <w:r w:rsidRPr="00254B09">
        <w:rPr>
          <w:rFonts w:ascii="Times New Roman" w:hAnsi="Times New Roman" w:cs="Times New Roman"/>
          <w:sz w:val="28"/>
          <w:szCs w:val="28"/>
          <w:lang w:val="ru-MO"/>
        </w:rPr>
        <w:lastRenderedPageBreak/>
        <w:t>қалаушы - австриялық френолог Галль (1758-1828) болатын (1825 ж.). Ол қылмыс жасайтын тұлғаларды үш топқа бөлді:</w:t>
      </w:r>
    </w:p>
    <w:p w:rsidR="00FC5E87" w:rsidRPr="00254B09" w:rsidRDefault="00BD5A77" w:rsidP="009E06F1">
      <w:pPr>
        <w:pStyle w:val="a4"/>
        <w:numPr>
          <w:ilvl w:val="0"/>
          <w:numId w:val="3"/>
        </w:numPr>
        <w:tabs>
          <w:tab w:val="num" w:pos="1080"/>
        </w:tabs>
        <w:spacing w:after="0" w:line="240" w:lineRule="auto"/>
        <w:ind w:left="0" w:firstLine="567"/>
        <w:jc w:val="both"/>
        <w:rPr>
          <w:rFonts w:ascii="Times New Roman" w:hAnsi="Times New Roman" w:cs="Times New Roman"/>
          <w:sz w:val="28"/>
          <w:szCs w:val="28"/>
          <w:lang w:val="ru-MO"/>
        </w:rPr>
      </w:pPr>
      <w:r>
        <w:rPr>
          <w:rFonts w:ascii="Times New Roman" w:hAnsi="Times New Roman" w:cs="Times New Roman"/>
          <w:noProof/>
          <w:sz w:val="28"/>
          <w:szCs w:val="28"/>
        </w:rPr>
        <w:pict>
          <v:line id="_x0000_s1040" style="position:absolute;left:0;text-align:left;z-index:251662336" from="101.7pt,102.95pt" to="101.7pt,124.55pt" o:allowincell="f"/>
        </w:pict>
      </w:r>
      <w:r>
        <w:rPr>
          <w:rFonts w:ascii="Times New Roman" w:hAnsi="Times New Roman" w:cs="Times New Roman"/>
          <w:noProof/>
          <w:sz w:val="28"/>
          <w:szCs w:val="28"/>
        </w:rPr>
        <w:pict>
          <v:line id="_x0000_s1039" style="position:absolute;left:0;text-align:left;z-index:251661312" from="108.9pt,102.95pt" to="108.9pt,102.95pt" o:allowincell="f"/>
        </w:pict>
      </w:r>
      <w:r w:rsidR="00FC5E87" w:rsidRPr="00254B09">
        <w:rPr>
          <w:rFonts w:ascii="Times New Roman" w:hAnsi="Times New Roman" w:cs="Times New Roman"/>
          <w:noProof/>
          <w:sz w:val="28"/>
          <w:szCs w:val="28"/>
          <w:lang w:val="ru-MO"/>
        </w:rPr>
        <w:t>қ</w:t>
      </w:r>
      <w:r w:rsidR="00FC5E87" w:rsidRPr="00254B09">
        <w:rPr>
          <w:rFonts w:ascii="Times New Roman" w:hAnsi="Times New Roman" w:cs="Times New Roman"/>
          <w:sz w:val="28"/>
          <w:szCs w:val="28"/>
          <w:lang w:val="ru-MO"/>
        </w:rPr>
        <w:t xml:space="preserve">ылмыскерлер, яғни тумысынан болатын қылмыскерлер, әйтпесе олардың ішкі рухы мықты және анау-мынау үгітке көне бермейді. Олар қылмыс жасаса біреудің айтауымен емес, өз қалауымен жасайды және ішкі қасиеттерін қаласа заңмен ғана емес, одан жоғары идеалдармен сәйкестендіре алады. </w:t>
      </w:r>
    </w:p>
    <w:p w:rsidR="00FC5E87" w:rsidRPr="00254B09" w:rsidRDefault="00FC5E87" w:rsidP="009E06F1">
      <w:pPr>
        <w:pStyle w:val="a4"/>
        <w:numPr>
          <w:ilvl w:val="0"/>
          <w:numId w:val="3"/>
        </w:numPr>
        <w:tabs>
          <w:tab w:val="num" w:pos="108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табиғатынан жұрдай боп туғандар, яғни ішкі рухы жоқ, тек қылмысты біреулердің азғыруымен, итермелеуімен жасайды.</w:t>
      </w:r>
    </w:p>
    <w:p w:rsidR="00FC5E87" w:rsidRPr="00254B09" w:rsidRDefault="00FC5E87" w:rsidP="009E06F1">
      <w:pPr>
        <w:pStyle w:val="a4"/>
        <w:numPr>
          <w:ilvl w:val="0"/>
          <w:numId w:val="3"/>
        </w:numPr>
        <w:tabs>
          <w:tab w:val="num" w:pos="108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жоғарыда айтылған екеуінің арасындағы дүбара адамдар. Оларға табиғат жақсы мен жаманды  қатар берген, олардың қылмыстық жолға түсуіне сыртқы ортаның үлесі зор.</w:t>
      </w:r>
    </w:p>
    <w:p w:rsidR="00FC5E87" w:rsidRPr="00254B09"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Антропология ғылымының бір саласы, адамның бас сүйегінің белгілеріне қарап оның қасиеттерін анықтайтын френология ілімін насихаттауды бетке алса да Галльдің жалқаулығы мен әдебиетке шорқақтығы оның антропологиялық зерттеулердің негізін қалаушы болса да криминология тарихында нықты орын алуына кедергі келтірді. Өйткені, оның айтқан идеялары көңілге қонымды, дамытуға тұрарлық болса да әрі қарай Галльдің қолымен жалғастырылмады. </w:t>
      </w:r>
    </w:p>
    <w:p w:rsidR="00FC5E87" w:rsidRPr="00254B09"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Ары қарай криминологияның тарихында антропологиялық мектептің өкілі ретінде түрме дәрігері, Турин Университетінің профессоры Чезаре Ломброзо (1835-1909ж.ж.) келді. </w:t>
      </w:r>
    </w:p>
    <w:p w:rsidR="00FC5E87" w:rsidRPr="00254B09"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Ол алғашқы күндерінен бастап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қылмыскер қылмыскер  боп туады</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жар салды.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Желтоқсанның бір түнерген күнінде мен каторжниктің бас сүйегінен төменгі сатыдағы омыртқалыларында болатын белгілерге ұқсайтын атавистік ауытқушылықтардың сериясын аңғардым. Осыншалықты айқын ауытқушылықтарға көз сала отырып маған бір сәуле қара түнекті көкжикке шейін жарыққа бөлегендей болды - мен қылмыскерлердің мәні мен пайда болуы проблемасы мен үшін шешілгенін ұғындым</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бастайды ол өзінің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Қылмыстық адам туралы</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аталатын көптомдық еңбегін (1871-1876ж.ж.).</w:t>
      </w:r>
    </w:p>
    <w:p w:rsidR="009E06F1"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Галльге қарағанда Ломброзо өз идеясына берілген, сондай-ақ өте еңбекқор адам болып шықты. Отыз жылдан аса жүргізген зерттеуінде ол он бір мыңнан аса қылмыскерді зерттеді. Тіпті, өліп қалса да атағы шыққан мыңдаған кәнігі қылмыскерлердің қабірін қазып алып сүйектерін өлшеді. </w:t>
      </w:r>
    </w:p>
    <w:p w:rsidR="009E06F1"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Жаңадан қайтыс болған қылмыскерлердің сүйектерін өлшеп қана қоймай, ішкі органдарының салмағын өлшеп, олардың түсін де жазып алды. Францияда Париж коммунасы болғанда коммунарлардың (көтерілісшілердің) қылмыстық әрекетімен байланысты антрологиялық белгілерін анықтау үшін Париж сапарына аттанды. Осы үшін әдейі ұсталған елу коммунарды бөліп алды. </w:t>
      </w:r>
    </w:p>
    <w:p w:rsidR="009E06F1"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Оның өз ұстанымына беріктігін мына бір әзіл әңгімеден де аңғаруға болады. Бірде анатомия пәнінен болып жатқан емтиханда ол студентке қаңқаның қол сүйегін беріп жатып мынандай тапсырмалар беріпті: мына адам тірі кезінде жынысы қандай болған? Қандай еңбек түрімен айналысқан? </w:t>
      </w:r>
    </w:p>
    <w:p w:rsidR="00FC5E87" w:rsidRPr="00254B09" w:rsidRDefault="00FC5E87" w:rsidP="009E06F1">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Қандай адамгершілік қаситтері болған? Қанша жасында қайтыс болған? Сонсоң. -дей бергенде сөзі емтихан комиссиясының төрағасы Бруно бөліп жіберіпті де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Ол кісінің атын сұрауды да ұмытпаңыз</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деген екен.</w:t>
      </w:r>
    </w:p>
    <w:p w:rsidR="009E06F1"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lastRenderedPageBreak/>
        <w:t xml:space="preserve">Ломброзо қылмыскерлерге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Сендер арғы жануар-аталарыңның қасиетін алып туғандарыңа кінәлі емессіңдер</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басу айтты, бірақ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Бізді де кінәламаңдар, өйткені сендердің тұла бойларыңда баяғы жануар аталарың үнемі жаңғырып тұрады, осы кездерде тәртіптен ауытқып, қылмыс жасап бізге зақым келтірулерің мүмкін.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Сондықтан, өзіміздің қауіпсіздігімізді қорғау үшін біз сендерді бостандықтарыңнан айруға мәжбүрміз</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деген болатын.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Ол қылмыскерлердің негізгі үш типін қалыптастырды:</w:t>
      </w:r>
    </w:p>
    <w:p w:rsidR="00FC5E87" w:rsidRPr="00254B09" w:rsidRDefault="00FC5E87" w:rsidP="0099285A">
      <w:pPr>
        <w:pStyle w:val="a4"/>
        <w:numPr>
          <w:ilvl w:val="0"/>
          <w:numId w:val="4"/>
        </w:numPr>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кісі өлтіргіштер - қанталаған салқын көзді, төмен тартқан қошқар мұрында болып келеді;</w:t>
      </w:r>
    </w:p>
    <w:p w:rsidR="00FC5E87" w:rsidRPr="00254B09" w:rsidRDefault="00FC5E87" w:rsidP="0099285A">
      <w:pPr>
        <w:pStyle w:val="a4"/>
        <w:numPr>
          <w:ilvl w:val="0"/>
          <w:numId w:val="4"/>
        </w:numPr>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ұрылар - көзі мен қолы сұғанақ, қысық көзді,  сирек сақалды қисық мұрын;</w:t>
      </w:r>
    </w:p>
    <w:p w:rsidR="00FC5E87" w:rsidRPr="00254B09" w:rsidRDefault="00FC5E87" w:rsidP="0099285A">
      <w:pPr>
        <w:pStyle w:val="a4"/>
        <w:numPr>
          <w:ilvl w:val="0"/>
          <w:numId w:val="4"/>
        </w:numPr>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зорлықшылар - жарқыл көзді, ат жақты, ерні дүрдиген нәзік денелі боп келеді.</w:t>
      </w:r>
    </w:p>
    <w:p w:rsidR="007F1EEB" w:rsidRPr="00254B09" w:rsidRDefault="00FC5E87" w:rsidP="001E52D7">
      <w:pPr>
        <w:spacing w:after="0" w:line="240" w:lineRule="auto"/>
        <w:ind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Әрине, Ч.Ломброзоның тұжырымдары жұрттың бәріне бірдей ұнаған жоқ.</w:t>
      </w:r>
    </w:p>
    <w:p w:rsidR="00FC5E87"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Әлемнің әр түкпірінен оған қарама қарсы зерттеулер де жүргізіліп жатты. Тіпті, кейбір оның замандастары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профессордың сөзіне сенсек қылмыстылықпен күресу тіпті де оңай, өйткені адамды өлшеп, салмақтап.. </w:t>
      </w:r>
      <w:r w:rsidRPr="00D33945">
        <w:rPr>
          <w:rFonts w:ascii="Times New Roman" w:hAnsi="Times New Roman" w:cs="Times New Roman"/>
          <w:sz w:val="28"/>
          <w:szCs w:val="28"/>
          <w:lang w:val="kk-KZ"/>
        </w:rPr>
        <w:t>дарға асса болғаны (измерить, взвесить и повесить)</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деп келекеледі.</w:t>
      </w:r>
    </w:p>
    <w:p w:rsidR="009E06F1"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Ағылшын ғалымы Ч.Горингтің басқаруымен үш мың қылмыскерлер мен қарапайым адамдар (соның ішінде студенттер де бар) зерттеліп олардың арасында ешқандай айырмашылық жоқ екендігін анықтады. </w:t>
      </w:r>
    </w:p>
    <w:p w:rsidR="00FC5E87"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Не болмаса, ағылшын дәрігері Н.Ист те осындай тұжырымға келді (400 адам). Не болмаса өзге ғалымдар әр жерде антропологтың айтқан сөзінің ақиқат-жалғандығана өздері көз жеткізіп жатты. </w:t>
      </w:r>
    </w:p>
    <w:p w:rsidR="00FC5E87"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Бірақ бұл да Ломброзоның пікірлестерінің легін толастата алған жоқ болатын. Дегенмен, оның тікелей шәкірттері Энрико Фэрри (1856-1934) мен Рафаэль Гарофалло (1852-1934) (ең алғаш </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Криминология</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xml:space="preserve"> атты еңбек жазушы) ұстаздарынан гөрі әлеуметтік факторлардың адамды қылмыскер ететіндігіне сенімді болды. </w:t>
      </w:r>
    </w:p>
    <w:p w:rsidR="009E06F1"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Сөйтіп, отыз жылдан аса зерттеу жүргізе келе кейіпкеріміз өз көзқарасын аздап өзгертті. Өмірінің соңғы жағына қарай жарыққа шығарған кітабында ол  бұрынғыдай </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қылмыскер боп тек қана туады</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xml:space="preserve"> деп жар салмай қылмыскер болуға көптеген факторлар әсер етеді деп илікті. </w:t>
      </w:r>
    </w:p>
    <w:p w:rsidR="00FC5E87"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Ол он бес факторлардың тізімін көрсетті, бірақ соның біреуі </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тумысынан болатын қылмыскер</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xml:space="preserve"> деп әуелгі идеясынан мүлде бас тартқан жоқ.</w:t>
      </w:r>
    </w:p>
    <w:p w:rsidR="009E06F1"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Әлбетте, Ломброзоға сүйеніп адамның ішіне емес, түсіне қарап соттауға, өлтіруге, піштіруге (ол осыны зорлықшыларға ұсынған болатын) болмас. </w:t>
      </w:r>
    </w:p>
    <w:p w:rsidR="00FC5E87" w:rsidRPr="00D33945" w:rsidRDefault="00FC5E87" w:rsidP="001E52D7">
      <w:pPr>
        <w:pStyle w:val="a4"/>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Бірақ оның ғылымдағы еңбегін де ысырып тастауға болмайды. Сонда сырт көзге қарағанда осыншалықты бетіне лаққан идеяның қаншалықты ғылымға сіңірген үлесі бар?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Біріншіден, теріс нәтиже - ол да нәтиже. Және оны Ломброзо ешкім қайтып оралмайтындай етіп жеткіліктіден де жеткілікті дәрежеде (11 000 адам) зерттеп дәлелдеді.</w:t>
      </w:r>
    </w:p>
    <w:p w:rsidR="009E06F1"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lastRenderedPageBreak/>
        <w:t xml:space="preserve">Екіншіден, Ч.Ломброзоның идеясы мен жасаған еңбегі қылмыстылықтың себептері мен оның алдын алудағы ең алғашқы және ешкімге жалтақтамаған батыл қадам болды.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Көптеген криминологияның пайда болуына үлес қосқан зерттеу жүмыстарына Ломброзоның сөзі мен еңбекқорлығы түрткі мен қамшы болғаны анық. Ломброзо олай демесе де криминология пайда болар еді, бірақ оның еңбегі жай ғана емес, қомақты еңбегі осы процесті бірнеше жылға жеделдеткені хақ.</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Оның айтқанын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теріс нәтиже</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жауып қойғанмен әлі де болса антропология криминология терминінің өзінде пайда болғанын (антрополог Топинар 1879 жылы енгізді) ескертпей кетіп жүрген жоқ, авторлар биологияға (соның ішінде, антропологияға) соқпай кетіп жүрген жоқ. Мысалға, американ ғалымы Э.Хутон 1939 жылы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қылмыскерлерді даму дәрежесіне қарай төменірек тұрады</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мәлімдеді өз еңбегінде. Не болмаса, тіпті, неоломброзианство деген ағымның бар болуының өзі де көп нәрсені аңғартқандай.</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ә) Генетикалық теориялар. Бұл теориялардың екі ағымы бар: бірі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қылмыстық ген</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аталса, келесісі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артық хромосома</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деген айтарға ие. </w:t>
      </w:r>
    </w:p>
    <w:p w:rsidR="009E06F1"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Қылмыстық ген теориясын арнайы теория болмай тұрып-ақ та қазақ арасында кең тараған, яғни қылмыскер гендік ақпаратын алған ата-аналарында (не одан да бұрынғы тегінде) шартты түрде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қылмыстық</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атауға болатын ген болады. Осы генді алған тұлғаның қылмыскер боп кету  шансы көбірек.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Ол карта ойыны сияқты.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Егер ойыншының қолында жақсы карталар отырса, оның ұтып кету шансы көбірек те, келесі нашар карталарды иеленіп отырған ойыншының ұтып кету мүмкндігі аз. Қылмыстық генмен туған адам да осында жақсы карталармен отырған адам тәріздес қылмыскер боп кету шансы көбірек ал қарапайым адамның ондай шансы азырақ.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Бірақ жақсы картамен отырған адам да ұтылып қала алады ғой, сондықтан ол маңдайға басылған таңба емес, тек шанс қана. Немесе керісінше нашар картамен отырған дам да ұтып кетуі мүмкін, яғни қылмыстық гені жоқ адамдар да қылмыскер бола береді.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Осыған байланысты зерттеушілер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егіздер әдісі</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аталатын криминологиялық әдіс қолданған, яғни 249 жұп біржұмыртқадан, 264 жұп екіжұмыртқадан ұрықтанған егіздерді зерттеген.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Нәтижесінде - егер де осы жұптардың біреуі қылмыс жасаған болса, 62,6 % жағдайда екінші сыңарлары қылмыс жасаған. Олардың ойынша тұқым қуалаушылық факторының ықпал ету үлесі  75-80 % те, сыртқа ортаның ықпал ету үлесі 20-25%.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Генетикалық теориялардың келесі ағымы ''артық хромосама'' туралы. Оның негізін қалаушы американ биологы Морган Томас Хант (1866-1945ж.ж.). Осы ағым бойынша қарапайым адамда 23 жұп, яғни 46 хромосома болатын болса, кейбір генетикалық тұрғыдан ауытқып туғандарда артық 47-ші хромосома болады.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 xml:space="preserve">Осындай адамдардың үлесі қылмыс жасамаған адамдарға қарағанда қылмыс жасағандардың ішінде 80 есе көп.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б) Психологиялық теориялар. Қылмыстылықтың себептері туралы психологиялық теориялардың да екі ағымы бар: бірі - психопатиялық ағым, келесісі - психоаналиткалық.</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Психопатиялық ағымның негізін қалаушы неміс психиатры Курт Шнейдер өз еңбегінде (1923 ж.) психопаттардың он типін бөліп, оның кем дегенде жетеуі қылмыс жасауға бейім деп есептейді. </w:t>
      </w:r>
    </w:p>
    <w:p w:rsidR="00FC5E87" w:rsidRPr="00254B09" w:rsidRDefault="00FC5E87" w:rsidP="001E52D7">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Келесі бір неміс психиатры Кречмер Эрнест (1888-1964) антропологиялық көзқараспен де қабыса кететін психикалық жағынан гөрі сыртқы жағы көзге түсетін  психопаттардың төрт типін келтіреді. Ю.М.Антонянның ойынша зорлықшыл қылмыскерлердің арасында психопаттардың үлесі 30%-ті құрайды.</w:t>
      </w:r>
    </w:p>
    <w:p w:rsidR="00FC5E87" w:rsidRPr="00254B09" w:rsidRDefault="00FC5E87"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rPr>
        <w:t>Психоаналитикалық ағымның негізін қалаушы австриялық психолог Зигмунд Фрейд (1856-1940). Оның айтуынша адамның екі негізгі қоғаушы инстинкті бар: бірі - өзін өзі қорғау инстинкті, екіншісі - жыныстық инстинкт</w:t>
      </w:r>
      <w:r w:rsidR="00C73375" w:rsidRPr="00254B09">
        <w:rPr>
          <w:rFonts w:ascii="Times New Roman" w:hAnsi="Times New Roman" w:cs="Times New Roman"/>
          <w:sz w:val="28"/>
          <w:szCs w:val="28"/>
        </w:rPr>
        <w:t xml:space="preserve"> </w:t>
      </w:r>
      <w:r w:rsidRPr="00254B09">
        <w:rPr>
          <w:rFonts w:ascii="Times New Roman" w:hAnsi="Times New Roman" w:cs="Times New Roman"/>
          <w:sz w:val="28"/>
          <w:szCs w:val="28"/>
          <w:lang w:val="kk-KZ"/>
        </w:rPr>
        <w:t xml:space="preserve">(либидо). Алғашқысы тіршілік иесінің өзін ғана қорғау үшін болса, соңғысы сол эволюциялық түрді қорғау үшін қажет. </w:t>
      </w:r>
    </w:p>
    <w:p w:rsidR="007F1EEB" w:rsidRPr="00254B09" w:rsidRDefault="00FC5E87"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З.Фрейдтің өзі сананы екі деңгейге бөледі және санадан да жоғарғы нәрсені атап өтеді. Сананың астыңғы бөлігі, яғни бейсана құбылыс ''ол'' деп, ал сана ''эго'' (мен) деп аталады. Ал оларда да жоғары тұрған қоғамдық тәртіпті ''Жоғары эго'' деп атайды. Либидо бейсана деңгейде (ол) пайда болып,  эгоға көтеріледі. Ал либидоның жасағысы келген әрекетіне Жоғарғы эго рұқсат бермейді, осы кезде қайшылық туындайды және қайшылықтың орын алатын жері - эго. Осыдан ''Былай тартсаң, өгіз өлетін, былай тартсаң, арба сынатын'' жағдай туындайды</w:t>
      </w:r>
    </w:p>
    <w:p w:rsidR="00FC5E87" w:rsidRPr="00254B09" w:rsidRDefault="00FC5E87" w:rsidP="001E52D7">
      <w:pPr>
        <w:tabs>
          <w:tab w:val="left" w:pos="0"/>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в) Социологиялық теориялар негізінен ХҮІІІ - ХІХ ғ.ғ. аралығында қалыптасты.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Утопиялық социализмнің негізін қалаушылар Томас Мор (1478-1535) біреулердің кедейшілігі мен екіншілердің паразиттік өмірінің қылмыстылықпен бірлікте екендігін атаса, Томазо Кампанелла (1568-1639) да осы текте көзқараста болып қоғамды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әділдік пен теңдік</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принципіне сүйеніп қайта құрмаса, ештеңе өзгермейтіндігіне меңгейді.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Ж.П.Марат (1743-1793), А.Н.Радищевтер (1749-1802) қылмыстылықтың себептеріне адамды адамның қанауынан, қоғамдық құрылыстан көреді.</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Социал-утпоистер Сен-Симон (1760-1825), Ш.Фурье (1772-1837), Роберт Оуен (1771-1858) - жеке меншіктің пайда болуы мен әділетсіздікті қылмыстылықтың негізгі себебі деп біледі.</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Неміс криминалисті Ф.Лист (1851-1919) тек қана эконмомикалық факторлар ғана емес, қылмыстылыққа соғыс, алкоголизм, кейбір дәстүрлер, әдет ғұрыптар, жезөкшелік, кейбір тәрбие кемістіктері де үлес қосатынына назар аударды.</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К.Маркс (1818-1883) пен Ф.Энгельс (1820-1895) таптар арасындағы күрес, кедейшілік және осының шиеленісуі нәтижесінде туындайтын антогонистік көзқарасты қылмыстылықтың себептеріне саяды.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 xml:space="preserve">Осы идеяларды әрі қарай жалғаушы болғанмен де В.Лениннің (1870-1924) өзіндік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тума дақтар</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(родимые пятна) теориясы да бар, яғни тума дақтар адам денесінде емес, санасында. Қанша жаңа қоғамдық қатынастарға икемделем десе де адам бұрынғы феодализм немесе капитализм кезінде қалыптастырған көзқарастары мен мінез-құлқынан арыла алмай қалады..</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Француз социологы және философы Э.Дюркгеймнің (1858-1917)-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аномия</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теориясына сәйкес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Әуелгі құдайлар өліп, кейінгі құдайлар тумаған кезде</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аномия болады да қоғамды біріктіріп тұрған идеялар, нормалар бұзылады, біріккен топтар ыдырай бастайды, өйткені адамның ішкі рухы нық емес. </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Мысалға, осындай күйді біздің қоғамымыз өмір бойы коммунизмге жетеміз деп ұрандап келіп, бір-ақ сәтте оның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өліп</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қалғанын көргенде, қоғам енді қай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құдайға</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табынарын білмегенде болды десе болады.</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Осы теорияның американдық нұсқасын жасаушы - Р.Мертон мұндай кезде адамның не қоғамға қарсы бүлік жасайтынын, не өзі өмірден кететінін (өзіне қол салатындығын) айтады..</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Американ ғалымы Эдвин Сатерланд (1883-1950)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дифференцияциялық байланыс</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теориясын қалыптастырды. Оған сәйкес қылмыс - қылмыстық тәртіпке үйретудің нәтижесі: заңды сақтағаннан гөрі заңды бұзғандағы бағалау жоғары болғанда орын алады. Мысалға, бәрі қылмыскер болып кетпесе де мектептегі ауытқып кететін мінез-құлықты қалыптастыруға да осындай көзқарас әсер етеді. </w:t>
      </w:r>
    </w:p>
    <w:p w:rsidR="007F1EEB" w:rsidRPr="00254B09" w:rsidRDefault="00FC5E87"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eastAsia="ko-KR"/>
        </w:rPr>
        <w:t xml:space="preserve">Айталық, оқушы 8-сыныпқа шейін үздік оқып келеді, бірақ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өтпелі кезең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уақытында онсыз да оның үздік мінез-құлқына үйренген сыныптастары қоршаған ортасы бәлендей назар аудара қоймайды</w:t>
      </w:r>
    </w:p>
    <w:p w:rsidR="00FC5E87" w:rsidRPr="00254B09"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осы кезеңде оның өз орнын анықтауға деген ұмтылыс айқын аңғарылады. Сөйте келе ол сабақты арасында ғана оқып келуге әуестенеді, не болмаса, екі сыныптың немесе мектептің ұлдары шекісіп қалғанда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талповой</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төбелесті бастап кеп жібереді. Ал келесі күні оның құрдастардың арасында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крассавчик</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екендігі  туралы сөз тарайда және ондай бағалау бұған ұнай түседі. Не болмаса сыныпта кейкілжіңге келген мұғалімді тыңдамай, далаға рұқсатсыз шығып кетеді: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крассавчик</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w:t>
      </w:r>
    </w:p>
    <w:p w:rsidR="0056139F" w:rsidRDefault="00FC5E87"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Тағы бір американдық болып аталатын социологиялық теорияның бірі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субмәдениет</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теориясы. Қоғамдағы өмір сүретін жекелеген топтардың да мәдени қалыптасқан байланыстары, құндылық иерархиясы бар. Олар қоғамдағы мәдениеттен айырмашылығы да болуы мүмкін. </w:t>
      </w:r>
    </w:p>
    <w:p w:rsidR="007F1EEB" w:rsidRPr="00254B09" w:rsidRDefault="00FC5E87"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eastAsia="ko-KR"/>
        </w:rPr>
        <w:t xml:space="preserve">Ондай кезде қалыптасқан құндылықтарды қабылдамай, өз топтарының құндылығын (иерархиясымен қоса) мойындайды. Нағыз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байкердің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немесе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рэпердің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образы, шайка мүшесінің бейнесі,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вор в законе</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бейнесі т.б. қоғам мүшелерне, әсіресе, жасөспірімдерге ықпал етпей қоймайды.  Осы аталған теория кеңес мемлекеттерінде пайда боп, өрістеген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референттік топтар</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теориясымен жанасады. Адам қоғамды өмір сүру барысында бірнеше топқа мүше болады, бірақ олардың маңызы ол үшін бірдей емес. Тұлға онымен тығыз байланыста екенін сезініп, өз мінез-құлқын бағалауға келгенде қай топтың көзқарасымен салыстыратын немесе келістіретін болса, сол референттік топ </w:t>
      </w:r>
      <w:r w:rsidRPr="00254B09">
        <w:rPr>
          <w:rFonts w:ascii="Times New Roman" w:hAnsi="Times New Roman" w:cs="Times New Roman"/>
          <w:sz w:val="28"/>
          <w:szCs w:val="28"/>
          <w:lang w:val="kk-KZ" w:eastAsia="ko-KR"/>
        </w:rPr>
        <w:lastRenderedPageBreak/>
        <w:t>болып табылады. Оның ақпараттық, нормативтік және құндылық-бағалаушылық функциялары бар. Қоғам мүшелері тек дамыған, үлгі боларлықтай топтарға ғана емес, сонымен қоса, артта қалған, қоғамға қарсы топтарға да еліктейді, онымен снасады, оны үлгі тұтады. Референттік топтар тек қана нақты өмір сүретін емес, абстрактілік идея да бола алады</w:t>
      </w:r>
    </w:p>
    <w:p w:rsidR="00C73375" w:rsidRPr="00254B09" w:rsidRDefault="00C73375"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rPr>
        <w:t>3. Қылмыстылықтың себептерін топтастыру.</w:t>
      </w:r>
      <w:r w:rsidRPr="00254B09">
        <w:rPr>
          <w:rFonts w:ascii="Times New Roman" w:hAnsi="Times New Roman" w:cs="Times New Roman"/>
          <w:sz w:val="28"/>
          <w:szCs w:val="28"/>
          <w:lang w:val="kk-KZ" w:eastAsia="ko-KR"/>
        </w:rPr>
        <w:t xml:space="preserve"> Әр түрлі критерий бойынша қылмыстылық себептерін топтастыруға болады. </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 себептердің жинақталып қорытылуына қарай:</w:t>
      </w:r>
    </w:p>
    <w:p w:rsidR="00C73375" w:rsidRPr="00254B09" w:rsidRDefault="00C73375" w:rsidP="0099285A">
      <w:pPr>
        <w:numPr>
          <w:ilvl w:val="0"/>
          <w:numId w:val="5"/>
        </w:numPr>
        <w:tabs>
          <w:tab w:val="clear" w:pos="927"/>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барлық қылмыстардың (жалпы қылмыстылықтың) себептері (философиядағы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жалпы</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категориясына сәйкес келеді);</w:t>
      </w:r>
    </w:p>
    <w:p w:rsidR="00C73375" w:rsidRPr="00254B09" w:rsidRDefault="00C73375" w:rsidP="0099285A">
      <w:pPr>
        <w:numPr>
          <w:ilvl w:val="0"/>
          <w:numId w:val="5"/>
        </w:numPr>
        <w:tabs>
          <w:tab w:val="clear" w:pos="927"/>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қылмыстылықтың жекелеген түрінің себептері (мысалға, меншікке қарсы қылмыстардың немесе кәмелетке толмағандар қылмыстылығының себептері, бұл философиядағы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ерекше</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категориясына сай келеді);</w:t>
      </w:r>
    </w:p>
    <w:p w:rsidR="00C73375" w:rsidRPr="00254B09" w:rsidRDefault="00C73375" w:rsidP="0099285A">
      <w:pPr>
        <w:numPr>
          <w:ilvl w:val="0"/>
          <w:numId w:val="5"/>
        </w:numPr>
        <w:tabs>
          <w:tab w:val="clear" w:pos="927"/>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жекелеген қылмыстардың себептері (мысалға, ұрлықтың себептері, бұл методологияның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бөлек</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категориясына сай). </w:t>
      </w:r>
    </w:p>
    <w:p w:rsidR="00FF341B"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Бірақ мұның өзі де жеткіліксіз, өйткені өмірде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бөлек</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категориясы өмір сүрмейді, ол тек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жалғыз</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категориясы арқылы өмірде орын алады.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Жалғыз</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ол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бөлектің</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нақты өмірдегі көрінісі. </w:t>
      </w:r>
    </w:p>
    <w:p w:rsidR="007F1EEB" w:rsidRPr="00254B09" w:rsidRDefault="00C73375"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eastAsia="ko-KR"/>
        </w:rPr>
        <w:t xml:space="preserve">Бұл категориялардың арақатанасын мынандай мысалмен түсіндіруге болады. Мысалға, сізге біреу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адам</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десе, сіз тек қана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Мұратты</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елестетсеңіз, бұл елестету деп аталады, ал егер де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адам</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дегенде барлық екі көзі, екі аяғы, екі қолы және құлағы бар және сөйлей алатын тіршілік иесін елестетсеңіз ол ұғым деп аталады. Бірақ та сол адамыңыз нақты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Мұраттарсыз</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Қанаттарсыз</w:t>
      </w:r>
      <w:r w:rsidR="00FF341B">
        <w:rPr>
          <w:rFonts w:ascii="Times New Roman" w:hAnsi="Times New Roman" w:cs="Times New Roman"/>
          <w:sz w:val="28"/>
          <w:szCs w:val="28"/>
          <w:lang w:eastAsia="ko-KR"/>
        </w:rPr>
        <w:t>»</w:t>
      </w:r>
    </w:p>
    <w:p w:rsidR="0056139F" w:rsidRDefault="00FF341B" w:rsidP="001E52D7">
      <w:pPr>
        <w:spacing w:after="0" w:line="240" w:lineRule="auto"/>
        <w:ind w:firstLine="567"/>
        <w:jc w:val="both"/>
        <w:rPr>
          <w:rFonts w:ascii="Times New Roman" w:hAnsi="Times New Roman" w:cs="Times New Roman"/>
          <w:sz w:val="28"/>
          <w:szCs w:val="28"/>
          <w:lang w:eastAsia="ko-KR"/>
        </w:rPr>
      </w:pP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Сидор</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Сергейлерсіз</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 xml:space="preserve"> өмір сүрмейді. Демек, ұғым (</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барлық адам</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 xml:space="preserve">) бөлек бөлса, елестету (тек қана </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Мұрат</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 xml:space="preserve">) ол жалғыз деген категория. Сол сияқты ұрлықтың себебі дегеніміз әлі де </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бөлек</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 xml:space="preserve"> категориясын білдіреді, ал оның әлі де Иванның Сидордың сиырын ұрлау себебі, Жанаттың Талғаттың ақшасын ұрлау себебі (</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жалғыз</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 xml:space="preserve">) т.б. сияқты өмірдегі нақты көріністері бар. Тағы бір айта кететін жәйт - ол барлық қылмыстардың себептеріне байланысты. Олар әр қилы және әр тектес екендігі аян, дегенмен, әркімнің көкейінде </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осы себептердің барлығын бір біріне кіріктіріп келгенде барлық қылмыстардың жалғыз ғана себебі шығар ме екен?</w:t>
      </w:r>
      <w:r>
        <w:rPr>
          <w:rFonts w:ascii="Times New Roman" w:hAnsi="Times New Roman" w:cs="Times New Roman"/>
          <w:sz w:val="28"/>
          <w:szCs w:val="28"/>
          <w:lang w:eastAsia="ko-KR"/>
        </w:rPr>
        <w:t>»</w:t>
      </w:r>
      <w:r w:rsidR="00C73375" w:rsidRPr="00254B09">
        <w:rPr>
          <w:rFonts w:ascii="Times New Roman" w:hAnsi="Times New Roman" w:cs="Times New Roman"/>
          <w:sz w:val="28"/>
          <w:szCs w:val="28"/>
          <w:lang w:eastAsia="ko-KR"/>
        </w:rPr>
        <w:t xml:space="preserve">- деген заңды сұрақ тұрары анық. </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Ондай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мынау</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деп айтарлықтай, әлбетте, себеп жоқ. Дей тұрсақ та, абстрактілік ойлай арқылы бір нәтижеге қол жеткізе аламыз - ол қоғамдағы қайшылық. Біз жоғарыда қылмыстылықтың анықтамасын берген уақытта тоқталып өткендей,  қылмыстылық атты құбылыс тек қана тапқа бөлінетін, қайшылығы бар (антогонистік-антогонистік еместігіне қарамастан) қоғамға ғана тән құбылыс екендігін айтқанбыз, демек қылмыстылықтың да жалғыз ғана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себебі</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ол қоғамдағы қайшылық, қоғам мүшелерінің көзқарасарының, мүдделерінің, мұқтаждықтарының қайшылығы, үйлесімге келмеуі.</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 қылмыс жасау механизміне ықпал етуіне қарай:</w:t>
      </w:r>
    </w:p>
    <w:p w:rsidR="00C73375" w:rsidRPr="00254B09" w:rsidRDefault="00C73375" w:rsidP="0099285A">
      <w:pPr>
        <w:numPr>
          <w:ilvl w:val="0"/>
          <w:numId w:val="7"/>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себептер;</w:t>
      </w:r>
    </w:p>
    <w:p w:rsidR="00C73375" w:rsidRPr="00254B09" w:rsidRDefault="00C73375" w:rsidP="0099285A">
      <w:pPr>
        <w:numPr>
          <w:ilvl w:val="0"/>
          <w:numId w:val="7"/>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жағдайлар. </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Олардың ең басты айырмашылығы әсер ету пәрменінде: себеп - салдарды туындатады, ал жағдай - туындатпайды, бар болғаны оның туындауына жәрдемдеседі, қолтықтап демейді. Себептерсіз құр өздері қалса, салдарды туындату қабілетінен айырылады.</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б) адам санасы мен еркіне бағыныштылығына қарай:</w:t>
      </w:r>
    </w:p>
    <w:p w:rsidR="00C73375" w:rsidRPr="00254B09" w:rsidRDefault="00C73375" w:rsidP="0099285A">
      <w:pPr>
        <w:numPr>
          <w:ilvl w:val="0"/>
          <w:numId w:val="8"/>
        </w:numPr>
        <w:tabs>
          <w:tab w:val="clear" w:pos="927"/>
          <w:tab w:val="num" w:pos="0"/>
          <w:tab w:val="left" w:pos="993"/>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объективтік себептер (адам санасы мен еркіне бағынбайтын);</w:t>
      </w:r>
    </w:p>
    <w:p w:rsidR="00C73375" w:rsidRPr="00254B09" w:rsidRDefault="00C73375" w:rsidP="0099285A">
      <w:pPr>
        <w:numPr>
          <w:ilvl w:val="0"/>
          <w:numId w:val="8"/>
        </w:numPr>
        <w:tabs>
          <w:tab w:val="clear" w:pos="927"/>
          <w:tab w:val="num" w:pos="0"/>
          <w:tab w:val="left" w:pos="993"/>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субъективтік себептер (адам санасы мен еркіне тікелей бағынышты);</w:t>
      </w:r>
    </w:p>
    <w:p w:rsidR="00C73375" w:rsidRPr="00254B09" w:rsidRDefault="00C73375" w:rsidP="0099285A">
      <w:pPr>
        <w:numPr>
          <w:ilvl w:val="0"/>
          <w:numId w:val="8"/>
        </w:numPr>
        <w:tabs>
          <w:tab w:val="clear" w:pos="927"/>
          <w:tab w:val="num" w:pos="0"/>
          <w:tab w:val="left" w:pos="993"/>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объективтік-субъективтік себептер (объективтік өмірдің де, субъективтік факторлардың да үлесі бар себептер).</w:t>
      </w:r>
    </w:p>
    <w:p w:rsidR="00E76E0E" w:rsidRPr="00254B09" w:rsidRDefault="00C73375" w:rsidP="001E52D7">
      <w:pPr>
        <w:tabs>
          <w:tab w:val="left" w:pos="0"/>
        </w:tabs>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в) мазмұнына қарай әлеуметтік-экономикалық, әлеуметтік-психологиялық, идеологиялық, ұйымдастырушылық т.б. деп бөлінеді.</w:t>
      </w:r>
    </w:p>
    <w:p w:rsidR="00E76E0E" w:rsidRPr="00B24FDC" w:rsidRDefault="00E76E0E" w:rsidP="001E52D7">
      <w:pPr>
        <w:spacing w:after="0" w:line="240" w:lineRule="auto"/>
        <w:ind w:firstLine="567"/>
        <w:jc w:val="both"/>
        <w:rPr>
          <w:rFonts w:ascii="Times New Roman" w:hAnsi="Times New Roman" w:cs="Times New Roman"/>
          <w:sz w:val="28"/>
          <w:szCs w:val="28"/>
          <w:lang w:val="kk-KZ"/>
        </w:rPr>
      </w:pPr>
      <w:r w:rsidRPr="00B24FDC">
        <w:rPr>
          <w:rFonts w:ascii="Times New Roman" w:hAnsi="Times New Roman" w:cs="Times New Roman"/>
          <w:sz w:val="28"/>
          <w:szCs w:val="28"/>
          <w:lang w:val="kk-KZ"/>
        </w:rPr>
        <w:t xml:space="preserve">Қылмыскерліктің детерминациясы ұғымы және оның процестері. Детерминация – «детерминант» «детерминдеу» сөздерінен туындаған ұғым. Латынның determinare сөзі «анықтау» дегенді білдіреді. «Детерминация» - белгілеу, анықтау процесі. Бұл жерде әзірге өзара байланыстың әр қилы түрлері бөлініп алынбайды. Детерминанттар немесе «мән-жайлар», «факторлар» туралы себептер мен жағдайлар үшін біріктіруші терминдер ретінде айтады. </w:t>
      </w:r>
    </w:p>
    <w:p w:rsidR="00E76E0E" w:rsidRPr="00B24FDC" w:rsidRDefault="00E76E0E" w:rsidP="001E52D7">
      <w:pPr>
        <w:spacing w:after="0" w:line="240" w:lineRule="auto"/>
        <w:ind w:firstLine="567"/>
        <w:jc w:val="both"/>
        <w:rPr>
          <w:rFonts w:ascii="Times New Roman" w:hAnsi="Times New Roman" w:cs="Times New Roman"/>
          <w:sz w:val="28"/>
          <w:szCs w:val="28"/>
          <w:lang w:val="kk-KZ"/>
        </w:rPr>
      </w:pPr>
      <w:r w:rsidRPr="00B24FDC">
        <w:rPr>
          <w:rFonts w:ascii="Times New Roman" w:hAnsi="Times New Roman" w:cs="Times New Roman"/>
          <w:sz w:val="28"/>
          <w:szCs w:val="28"/>
          <w:lang w:val="kk-KZ"/>
        </w:rPr>
        <w:t xml:space="preserve">Қылмыскерліктің детерминация процесі байланыстардың әр түрлі нысандарының күрделі өзара әрекеттесуі болып табылады: ол күйдің және өзгелердің тек себептік қана емес, сонымен қатар функционалдық, статистикалық байланыстары. Олардың саны отыздан асады. </w:t>
      </w:r>
    </w:p>
    <w:p w:rsidR="00E76E0E" w:rsidRPr="00B24FDC" w:rsidRDefault="00E76E0E" w:rsidP="001E52D7">
      <w:pPr>
        <w:spacing w:after="0" w:line="240" w:lineRule="auto"/>
        <w:ind w:firstLine="567"/>
        <w:jc w:val="both"/>
        <w:rPr>
          <w:rFonts w:ascii="Times New Roman" w:hAnsi="Times New Roman" w:cs="Times New Roman"/>
          <w:sz w:val="28"/>
          <w:szCs w:val="28"/>
          <w:lang w:val="kk-KZ"/>
        </w:rPr>
      </w:pPr>
      <w:r w:rsidRPr="00B24FDC">
        <w:rPr>
          <w:rFonts w:ascii="Times New Roman" w:hAnsi="Times New Roman" w:cs="Times New Roman"/>
          <w:sz w:val="28"/>
          <w:szCs w:val="28"/>
          <w:lang w:val="kk-KZ"/>
        </w:rPr>
        <w:t xml:space="preserve">Қылмыскерліктің қандай да бір басқа құбылыспен немесе процеспен өзара байланыстық фактісін айқындауды жеткілікті деп санауға болмайды. Одан кейін өзара байланыстың сипатын анықтап тұру керек. </w:t>
      </w:r>
    </w:p>
    <w:p w:rsidR="00E76E0E" w:rsidRPr="00B24FDC" w:rsidRDefault="00E76E0E" w:rsidP="001E52D7">
      <w:pPr>
        <w:spacing w:after="0" w:line="240" w:lineRule="auto"/>
        <w:ind w:firstLine="567"/>
        <w:jc w:val="both"/>
        <w:rPr>
          <w:rFonts w:ascii="Times New Roman" w:hAnsi="Times New Roman" w:cs="Times New Roman"/>
          <w:sz w:val="28"/>
          <w:szCs w:val="28"/>
          <w:lang w:val="kk-KZ"/>
        </w:rPr>
      </w:pPr>
      <w:r w:rsidRPr="00B24FDC">
        <w:rPr>
          <w:rFonts w:ascii="Times New Roman" w:hAnsi="Times New Roman" w:cs="Times New Roman"/>
          <w:sz w:val="28"/>
          <w:szCs w:val="28"/>
          <w:lang w:val="kk-KZ"/>
        </w:rPr>
        <w:t xml:space="preserve">Себептілік - әмбебап өзара әрекеттестік нысандарының бірі ретінде, детерминацияның генетикалық байланысын ғана білдіретін түрлерінің бірі ретінде қаралады.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B24FDC">
        <w:rPr>
          <w:rFonts w:ascii="Times New Roman" w:hAnsi="Times New Roman" w:cs="Times New Roman"/>
          <w:sz w:val="28"/>
          <w:szCs w:val="28"/>
          <w:lang w:val="kk-KZ"/>
        </w:rPr>
        <w:t>Криминологиядағы себептілік ұғымы.</w:t>
      </w:r>
      <w:r w:rsidRPr="00254B09">
        <w:rPr>
          <w:rFonts w:ascii="Times New Roman" w:hAnsi="Times New Roman" w:cs="Times New Roman"/>
          <w:b/>
          <w:sz w:val="28"/>
          <w:szCs w:val="28"/>
          <w:lang w:val="kk-KZ"/>
        </w:rPr>
        <w:t xml:space="preserve"> </w:t>
      </w:r>
      <w:r w:rsidRPr="00254B09">
        <w:rPr>
          <w:rFonts w:ascii="Times New Roman" w:hAnsi="Times New Roman" w:cs="Times New Roman"/>
          <w:sz w:val="28"/>
          <w:szCs w:val="28"/>
          <w:lang w:val="kk-KZ"/>
        </w:rPr>
        <w:t xml:space="preserve">Орыс тілінде «келтіру (причинять)» сөзі бірдемені «өндіру» мағынасында қолданылды. «Себептілік» - бұл заттар мен құбылыстар байланыстарының бір түрі, бұл - өндіруші, немесе басқаша айтқанда «генетикалық» байланыс , яғни қандай да бір құбылыстың, процестің туындау фактісін анықтаушы байланыс. Себептілік туралы айтқанда «себеп және салдар», «себептік-салдарлық байланыстар», «себептік тізбектер», «себептік кешендер» және басқа да санаттар пайдаланылады.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Себептік байланыстың айрықша ерекшелігі мынада: біріншіден, себеп әрекетке апарады, одан салдар туындайды. Себептен әрекет туындауы үшін қандай да бір жағдайлар болуы тиіс, бірақ бұл жағдайлар өздігінен салдар әкелмейді. Қылмысты көзімен көргендердің енжарлығы – қылмыс нәтижесінің ойдағыдай болуының жағдайы, бірақ қылмыстың себебі емес.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Себептің әрекет ету аймағы, ол, бәрінен бұрын, сылтаурату және шешім қабылдау кезеңдері. Нақты тәсілді таңдау (қорқытып талап ету немесе алаяқтық), қылмыстық қастандық жасаудың нақты объектісін таңдау және іс-әрекеттің өзге де бірқатар сипаттамалары едәуір шамада жағдайлармен анықталады (әр түрлі объектілердің күзетілу жағдайы, криминалдық дағдының бар-жоғы және т.б.).</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Екіншіден, себептер мен салдарда уақыт бойынша кезектілік бар. Себеп бойынша уақыт әрқашанда салдардан ерте келеді, бірақ ол уақыт аралығы кейде аз болуы мүмкін. Сондықтан да қылмыскерліктің әлеуметтік салдарын оның себебі мен оның өзгеруінің себебі деп қабылдамау керек.</w:t>
      </w:r>
    </w:p>
    <w:p w:rsidR="0056139F"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Үшіншіден, салдар сол себептің себебі бола алмайды. Мысалы, қылмыскерліктің жаңа күйі қоғамның жаңа күйін тудырады, ал қоғамның мұндай жаңа күйі өз кезегінде, бұранғы қылмыскерлікті емес, жаңа сипаттамасы бар басқа қылмыскерлікті тудырады.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Төртіншіден, себеп пен салдардың бір мағыналы қатынасы бар: бірдей себептің бірдей жағдайдағы әрекеті бірдей салдар әкеледі. </w:t>
      </w:r>
    </w:p>
    <w:p w:rsidR="0056139F"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Бесіншіден, себепті салдармен біріктіруге болмайды. Салдар себепті қайталамайды. Ол – объектінің қайта құрылуының, өзгеруінің нәтижесі. Егер, мысалы, мекемеде іс-қағаздарын жүргізу нашар болса, кадрлар бетімен кетсе және олардың біліктілігі төмен болса, онда бұл мекемеде парақорлық жаппай сиапт алғанға дейінгі жағдай осындай болған деп санау керек.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Жағдайдың нашарлауына парақорлар өз үлесін қосқан, олар жоғары білікті және тәртіпті қызметкерлерді жұмысқа алмаған немесе ұстап қалмаған.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B24FDC">
        <w:rPr>
          <w:rFonts w:ascii="Times New Roman" w:hAnsi="Times New Roman" w:cs="Times New Roman"/>
          <w:sz w:val="28"/>
          <w:szCs w:val="28"/>
          <w:lang w:val="kk-KZ"/>
        </w:rPr>
        <w:t>Қылмыстылық себептерін жіктеу.</w:t>
      </w:r>
      <w:r w:rsidRPr="00254B09">
        <w:rPr>
          <w:rFonts w:ascii="Times New Roman" w:hAnsi="Times New Roman" w:cs="Times New Roman"/>
          <w:sz w:val="28"/>
          <w:szCs w:val="28"/>
          <w:lang w:val="kk-KZ"/>
        </w:rPr>
        <w:t xml:space="preserve"> Қылмыстылық себептері мен шарттары әр алуан және олар әр түрлі деңгейде болады. Осыған байланысты оларды ғылыми және практикалық тұрғыдан танып білу үшін тиісті бір дәрежеде жіктеу қажет. Ол былайша жүзеге асады: а) әрекет ету деңгейі бойынша (субординация), б) мазмұны бойынша, в) табиғаты және басқа да өлшемдері бойынша.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Қылмыстылық іс-жүзіндегі детерминация процесіне сәйкес осы жөнінде айтылған көзқарастардың бәрін пайдалана отырып кешенді талдау жүргізуі қажет. Әрекет ету деңгейі (субординация) бойынша себептер мен шарттар былайша ажыратылады: а) тұтастай қылмыс бойынша (кейде жалпы себеп деп айтылатын), б) қылмыстың түрлері бойынша (санаты, тобы), в) жекелеген қылмыстар бойынша.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Өзінің мазмұны жағынан криминогенді детерминанттар әлеуметтік-экономикалық, саяси, әлеуметтік-психологиялық, тәрбиелік, құқықтық, ұйымдық-басқарушылық болып бөлінеді.       </w:t>
      </w:r>
    </w:p>
    <w:p w:rsidR="00E76E0E" w:rsidRPr="00254B09" w:rsidRDefault="00E76E0E" w:rsidP="001E52D7">
      <w:pPr>
        <w:spacing w:after="0" w:line="240" w:lineRule="auto"/>
        <w:rPr>
          <w:rFonts w:ascii="Times New Roman" w:hAnsi="Times New Roman" w:cs="Times New Roman"/>
          <w:sz w:val="28"/>
          <w:szCs w:val="28"/>
          <w:lang w:val="kk-KZ" w:eastAsia="ko-KR"/>
        </w:rPr>
      </w:pPr>
    </w:p>
    <w:p w:rsidR="00C73375" w:rsidRPr="00254B09" w:rsidRDefault="00C7337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Әдебиеттер:</w:t>
      </w:r>
    </w:p>
    <w:p w:rsidR="00C73375" w:rsidRPr="00254B09" w:rsidRDefault="00C73375" w:rsidP="001E52D7">
      <w:pPr>
        <w:spacing w:after="0" w:line="240" w:lineRule="auto"/>
        <w:ind w:firstLine="567"/>
        <w:jc w:val="center"/>
        <w:rPr>
          <w:rFonts w:ascii="Times New Roman" w:hAnsi="Times New Roman" w:cs="Times New Roman"/>
          <w:sz w:val="28"/>
          <w:szCs w:val="28"/>
          <w:lang w:eastAsia="ko-KR"/>
        </w:rPr>
      </w:pPr>
    </w:p>
    <w:p w:rsidR="00C73375" w:rsidRPr="00254B09" w:rsidRDefault="00C73375" w:rsidP="0099285A">
      <w:pPr>
        <w:numPr>
          <w:ilvl w:val="0"/>
          <w:numId w:val="6"/>
        </w:numPr>
        <w:tabs>
          <w:tab w:val="clear" w:pos="1080"/>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Вицин С.В.  Системный подход и преступность. М. 1980.</w:t>
      </w:r>
    </w:p>
    <w:p w:rsidR="00C73375" w:rsidRPr="00254B09" w:rsidRDefault="00C73375" w:rsidP="0099285A">
      <w:pPr>
        <w:numPr>
          <w:ilvl w:val="0"/>
          <w:numId w:val="6"/>
        </w:numPr>
        <w:tabs>
          <w:tab w:val="clear" w:pos="1080"/>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Гришаев П.И. Структура  причин преступности. Классификация причин и условий  преступности. М., 1984.</w:t>
      </w:r>
    </w:p>
    <w:p w:rsidR="00C73375" w:rsidRPr="00254B09" w:rsidRDefault="00C73375" w:rsidP="0099285A">
      <w:pPr>
        <w:numPr>
          <w:ilvl w:val="0"/>
          <w:numId w:val="6"/>
        </w:numPr>
        <w:tabs>
          <w:tab w:val="clear" w:pos="1080"/>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Долгова А.И. Взаимодействие и причинность в криминологии// Вопросы борьбы с преступностью.// вып. 34. М. 1981.</w:t>
      </w:r>
    </w:p>
    <w:p w:rsidR="001F35EF" w:rsidRDefault="001F35EF" w:rsidP="001E52D7">
      <w:pPr>
        <w:spacing w:after="0" w:line="240" w:lineRule="auto"/>
        <w:ind w:firstLine="567"/>
        <w:jc w:val="center"/>
        <w:rPr>
          <w:rFonts w:ascii="Times New Roman" w:hAnsi="Times New Roman" w:cs="Times New Roman"/>
          <w:sz w:val="28"/>
          <w:szCs w:val="28"/>
          <w:lang w:val="kk-KZ"/>
        </w:rPr>
      </w:pPr>
    </w:p>
    <w:p w:rsidR="001F35EF" w:rsidRDefault="001F35EF" w:rsidP="001E52D7">
      <w:pPr>
        <w:spacing w:after="0" w:line="240" w:lineRule="auto"/>
        <w:ind w:firstLine="567"/>
        <w:jc w:val="center"/>
        <w:rPr>
          <w:rFonts w:ascii="Times New Roman" w:hAnsi="Times New Roman" w:cs="Times New Roman"/>
          <w:sz w:val="28"/>
          <w:szCs w:val="28"/>
          <w:lang w:val="en-US"/>
        </w:rPr>
      </w:pPr>
    </w:p>
    <w:p w:rsidR="00E8651A" w:rsidRDefault="00E8651A" w:rsidP="001E52D7">
      <w:pPr>
        <w:spacing w:after="0" w:line="240" w:lineRule="auto"/>
        <w:ind w:firstLine="567"/>
        <w:jc w:val="center"/>
        <w:rPr>
          <w:rFonts w:ascii="Times New Roman" w:hAnsi="Times New Roman" w:cs="Times New Roman"/>
          <w:sz w:val="28"/>
          <w:szCs w:val="28"/>
          <w:lang w:val="en-US"/>
        </w:rPr>
      </w:pPr>
    </w:p>
    <w:p w:rsidR="00E8651A" w:rsidRPr="00E8651A" w:rsidRDefault="00E8651A" w:rsidP="001E52D7">
      <w:pPr>
        <w:spacing w:after="0" w:line="240" w:lineRule="auto"/>
        <w:ind w:firstLine="567"/>
        <w:jc w:val="center"/>
        <w:rPr>
          <w:rFonts w:ascii="Times New Roman" w:hAnsi="Times New Roman" w:cs="Times New Roman"/>
          <w:sz w:val="28"/>
          <w:szCs w:val="28"/>
          <w:lang w:val="en-US"/>
        </w:rPr>
      </w:pPr>
    </w:p>
    <w:p w:rsidR="009E06F1" w:rsidRDefault="009E06F1" w:rsidP="001F35EF">
      <w:pPr>
        <w:spacing w:after="0" w:line="240" w:lineRule="auto"/>
        <w:ind w:firstLine="567"/>
        <w:jc w:val="both"/>
        <w:rPr>
          <w:rFonts w:ascii="Times New Roman" w:hAnsi="Times New Roman" w:cs="Times New Roman"/>
          <w:sz w:val="28"/>
          <w:szCs w:val="28"/>
          <w:lang w:eastAsia="ko-KR"/>
        </w:rPr>
      </w:pPr>
    </w:p>
    <w:p w:rsidR="00C73375" w:rsidRPr="00254B09" w:rsidRDefault="00C73375" w:rsidP="001F35EF">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4-тақырып: Қылмыскердің тұлғасы</w:t>
      </w:r>
    </w:p>
    <w:p w:rsidR="00C73375" w:rsidRPr="00254B09" w:rsidRDefault="00C73375" w:rsidP="001F35EF">
      <w:pPr>
        <w:spacing w:after="0" w:line="240" w:lineRule="auto"/>
        <w:ind w:firstLine="567"/>
        <w:jc w:val="both"/>
        <w:rPr>
          <w:rFonts w:ascii="Times New Roman" w:hAnsi="Times New Roman" w:cs="Times New Roman"/>
          <w:sz w:val="28"/>
          <w:szCs w:val="28"/>
          <w:lang w:eastAsia="ko-KR"/>
        </w:rPr>
      </w:pPr>
    </w:p>
    <w:p w:rsidR="001F35EF" w:rsidRDefault="00C73375" w:rsidP="001F35EF">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eastAsia="ko-KR"/>
        </w:rPr>
        <w:t xml:space="preserve">1. Қылмыскер тұлғасының түсінігі мен құрылымы. </w:t>
      </w:r>
    </w:p>
    <w:p w:rsidR="00C73375" w:rsidRPr="00254B09" w:rsidRDefault="00C73375" w:rsidP="001F35EF">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2. Қылмыскер тұлғасының типологиясы.</w:t>
      </w:r>
    </w:p>
    <w:p w:rsidR="00C73375" w:rsidRPr="00254B09" w:rsidRDefault="00C73375" w:rsidP="001F35EF">
      <w:pPr>
        <w:spacing w:after="0" w:line="240" w:lineRule="auto"/>
        <w:ind w:firstLine="567"/>
        <w:jc w:val="both"/>
        <w:rPr>
          <w:rFonts w:ascii="Times New Roman" w:hAnsi="Times New Roman" w:cs="Times New Roman"/>
          <w:sz w:val="28"/>
          <w:szCs w:val="28"/>
          <w:lang w:eastAsia="ko-KR"/>
        </w:rPr>
      </w:pPr>
    </w:p>
    <w:p w:rsidR="00C73375" w:rsidRPr="00254B09" w:rsidRDefault="00C73375" w:rsidP="0099285A">
      <w:pPr>
        <w:numPr>
          <w:ilvl w:val="0"/>
          <w:numId w:val="9"/>
        </w:numPr>
        <w:tabs>
          <w:tab w:val="clear" w:pos="1032"/>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Қылмыскер тұлғасының түсінігі мен құрылымы. Қылмыскердің тұлғасы дегеніміз - қылмыс жасаған тұлғаны сипаттайтын және оның қылмыстық мінез-құлқына ықпал ететін әлеуметтік-демографиялық, әлеуметтік-психологиялық, адамгершілік, құқықтық қасиеттердің, белгілердің, байланыстардың, қатынастардың жиынтығы. Ол адамның  әлеуметтік беті. Осы жерде Қаз дауысты Қазыбек бидің </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''Ерден ердің несі артық?</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Ептестірген сөзі артық,</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Малдан малдың несі артық?</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Бір-ақ асым еті артық,</w:t>
      </w:r>
    </w:p>
    <w:p w:rsidR="00C73375"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Жерден жердің несі артық?</w:t>
      </w:r>
    </w:p>
    <w:p w:rsidR="001E52D7" w:rsidRPr="00254B09" w:rsidRDefault="00C7337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Бір-ақ уыс шөбі артық'',- деген аталы сөзін еске алсақ болады, адамнан адамның артығы - қасиетінде ғана, олар да өз кезегінде туа бітті немесе әлеуметтік ортадан алған белгісі болуы мүмкін. </w:t>
      </w:r>
    </w:p>
    <w:p w:rsidR="007F1EEB" w:rsidRPr="001F35EF" w:rsidRDefault="00C73375" w:rsidP="00E8651A">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Айта кетерлігі, қылмыскер тұлғасы мен қылмыс субъектісін шатастырып алмау. Қылмыстың жалпы субъектісі үшін бар болғаны адам болуы, жасы толуы және есі дұрыс болуы деген сияқты үш белгі жеткілікті, ал қылмыскер тұлғасын сипаттау үшін оның бала күнінен бастап бойына сіңірген барлық қасиеттерін адақтап шығу керек. Тіпті, қылмыс субъектісінің тұлғасы десек де қателеспейміз. Біреуді бойы ұзын деп жақсы көрсеңіз - ол биологиялық қасиеті, енді береуді ақылды деп сыйласыңыз - ол психологиялық-интеллектуалдық қасиеті. Қай ортада сыйлы-сыйсыз болу да адамның белгілеріне, қасиеттеріне байланысты. Бір ортада сұраныс пен қадірлеуге ие белгі келесі ортаға қажеті шамалы. Мысалға, мектепте бақылау жұмысы үстінде ақылды бала сыйлы, өйткені оның есепті тез шығара алатын қасиеті бар, ал жоғары сыныптың балаларымен есеп айырысқанда басбұзар баланың сыйы артады, оған білімнің қажеті жоқ, тек төбелесе білу керек</w:t>
      </w:r>
    </w:p>
    <w:p w:rsidR="00590195" w:rsidRPr="00254B09" w:rsidRDefault="00590195"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Өмірде мынау қылмыскердің тұлғасының қасиеті деп шодырайып шығып тұрған қасиет болмайды, ол қарапайым өмірде нақты адамның белгілі бір қасиеті, тек оны біз сырттай ғана мына қылмыскердің тұлғасын сипаттайтын ''бәлен'' деген қасиеттері бар деп бағалаймыз. </w:t>
      </w:r>
    </w:p>
    <w:p w:rsidR="007F1EEB" w:rsidRPr="00254B09" w:rsidRDefault="00590195"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 xml:space="preserve"> Осыған орай қылмыскердің тұлғасының құрылымына тоқталу ләзім. Қылмыскердің тұлғасы оның анықтамасымен тығыз байланысты. Құрылымға байланысты мәселе тек тұлғаны сипаттаушы қасиеттерді топтастыруда ғана. Осыған қатысты да әр автор өзінше кесте жасайды. </w:t>
      </w:r>
      <w:r w:rsidRPr="00254B09">
        <w:rPr>
          <w:rFonts w:ascii="Times New Roman" w:hAnsi="Times New Roman" w:cs="Times New Roman"/>
          <w:sz w:val="28"/>
          <w:szCs w:val="28"/>
        </w:rPr>
        <w:t>Мысалға, Н.Ф.Кузнецова қылмысертің тұлғасының құрылымын былайша түзеді</w:t>
      </w:r>
    </w:p>
    <w:p w:rsidR="007F1EEB" w:rsidRPr="00254B09" w:rsidRDefault="007F1EEB" w:rsidP="001E52D7">
      <w:pPr>
        <w:spacing w:after="0" w:line="240" w:lineRule="auto"/>
        <w:ind w:firstLine="567"/>
        <w:jc w:val="both"/>
        <w:rPr>
          <w:rFonts w:ascii="Times New Roman" w:hAnsi="Times New Roman" w:cs="Times New Roman"/>
          <w:b/>
          <w:sz w:val="28"/>
          <w:szCs w:val="28"/>
          <w:lang w:val="kk-KZ"/>
        </w:rPr>
      </w:pPr>
    </w:p>
    <w:p w:rsidR="007F1EEB" w:rsidRPr="00254B09" w:rsidRDefault="007F1EEB" w:rsidP="001E52D7">
      <w:pPr>
        <w:spacing w:after="0" w:line="240" w:lineRule="auto"/>
        <w:ind w:firstLine="567"/>
        <w:jc w:val="both"/>
        <w:rPr>
          <w:rFonts w:ascii="Times New Roman" w:hAnsi="Times New Roman" w:cs="Times New Roman"/>
          <w:b/>
          <w:sz w:val="28"/>
          <w:szCs w:val="28"/>
          <w:lang w:val="kk-KZ"/>
        </w:rPr>
      </w:pPr>
    </w:p>
    <w:p w:rsidR="001E52D7" w:rsidRPr="00254B09" w:rsidRDefault="001E52D7" w:rsidP="001E52D7">
      <w:pPr>
        <w:spacing w:after="0" w:line="240" w:lineRule="auto"/>
        <w:ind w:firstLine="567"/>
        <w:jc w:val="both"/>
        <w:rPr>
          <w:rFonts w:ascii="Times New Roman" w:hAnsi="Times New Roman" w:cs="Times New Roman"/>
          <w:b/>
          <w:sz w:val="28"/>
          <w:szCs w:val="28"/>
          <w:lang w:val="kk-KZ"/>
        </w:rPr>
      </w:pPr>
    </w:p>
    <w:p w:rsidR="007F1EEB" w:rsidRPr="00254B09" w:rsidRDefault="007F1EEB" w:rsidP="001E52D7">
      <w:pPr>
        <w:spacing w:after="0" w:line="240" w:lineRule="auto"/>
        <w:ind w:firstLine="567"/>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3118"/>
        <w:gridCol w:w="3402"/>
      </w:tblGrid>
      <w:tr w:rsidR="00590195" w:rsidRPr="00254B09" w:rsidTr="00946BAD">
        <w:tc>
          <w:tcPr>
            <w:tcW w:w="2093" w:type="dxa"/>
          </w:tcPr>
          <w:p w:rsidR="00590195" w:rsidRPr="00254B09" w:rsidRDefault="0059019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Қалай?</w:t>
            </w:r>
          </w:p>
        </w:tc>
        <w:tc>
          <w:tcPr>
            <w:tcW w:w="3118" w:type="dxa"/>
          </w:tcPr>
          <w:p w:rsidR="00590195" w:rsidRPr="00254B09" w:rsidRDefault="0059019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t>Кім?</w:t>
            </w:r>
          </w:p>
        </w:tc>
        <w:tc>
          <w:tcPr>
            <w:tcW w:w="3402" w:type="dxa"/>
          </w:tcPr>
          <w:p w:rsidR="00590195" w:rsidRPr="00254B09" w:rsidRDefault="0059019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t>Неліктен?</w:t>
            </w:r>
          </w:p>
        </w:tc>
      </w:tr>
      <w:tr w:rsidR="00590195" w:rsidRPr="00254B09" w:rsidTr="00946BAD">
        <w:tc>
          <w:tcPr>
            <w:tcW w:w="2093" w:type="dxa"/>
          </w:tcPr>
          <w:p w:rsidR="00590195" w:rsidRPr="00254B09" w:rsidRDefault="0059019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Әлеуметтік рөлдік қасиеттері</w:t>
            </w:r>
          </w:p>
        </w:tc>
        <w:tc>
          <w:tcPr>
            <w:tcW w:w="3118" w:type="dxa"/>
          </w:tcPr>
          <w:p w:rsidR="00590195" w:rsidRPr="00254B09" w:rsidRDefault="0059019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Әлеуметтік-демографиялық қасиеттері</w:t>
            </w:r>
          </w:p>
        </w:tc>
        <w:tc>
          <w:tcPr>
            <w:tcW w:w="3402" w:type="dxa"/>
          </w:tcPr>
          <w:p w:rsidR="00590195" w:rsidRPr="00254B09" w:rsidRDefault="00590195" w:rsidP="001E52D7">
            <w:pPr>
              <w:spacing w:after="0" w:line="240" w:lineRule="auto"/>
              <w:ind w:firstLine="567"/>
              <w:jc w:val="center"/>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Әлеуметтік-психологиялық қасиеттері</w:t>
            </w:r>
          </w:p>
        </w:tc>
      </w:tr>
      <w:tr w:rsidR="00590195" w:rsidRPr="00254B09" w:rsidTr="00946BAD">
        <w:tc>
          <w:tcPr>
            <w:tcW w:w="2093" w:type="dxa"/>
          </w:tcPr>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Қылмыскер</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Құқық бұзушы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Еңбеккер</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Отағасы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Белгілі бір топтардың мүшесі</w:t>
            </w:r>
          </w:p>
        </w:tc>
        <w:tc>
          <w:tcPr>
            <w:tcW w:w="3118" w:type="dxa"/>
          </w:tcPr>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Жынысы</w:t>
            </w:r>
          </w:p>
          <w:p w:rsidR="00590195" w:rsidRPr="00254B09" w:rsidRDefault="00590195" w:rsidP="001E52D7">
            <w:pPr>
              <w:pStyle w:val="3"/>
              <w:ind w:firstLine="567"/>
              <w:rPr>
                <w:sz w:val="28"/>
                <w:szCs w:val="28"/>
                <w:lang w:eastAsia="ko-KR"/>
              </w:rPr>
            </w:pPr>
            <w:r w:rsidRPr="00254B09">
              <w:rPr>
                <w:sz w:val="28"/>
                <w:szCs w:val="28"/>
                <w:lang w:eastAsia="ko-KR"/>
              </w:rPr>
              <w:t>Жасы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Білімі</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Әлеуметтік тапқа жатуы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Материалдық жағдайы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Азаматтығы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Жан саулығы</w:t>
            </w:r>
          </w:p>
        </w:tc>
        <w:tc>
          <w:tcPr>
            <w:tcW w:w="3402" w:type="dxa"/>
          </w:tcPr>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Құқықтық психология</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Еңбек психологиясы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Тұрмыстық психология</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Адамдармен қарым-қатынас психологиясы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Өзін өзі бағалау</w:t>
            </w:r>
          </w:p>
        </w:tc>
      </w:tr>
    </w:tbl>
    <w:p w:rsidR="007F1EEB" w:rsidRPr="00254B09" w:rsidRDefault="007F1EEB" w:rsidP="001E52D7">
      <w:pPr>
        <w:spacing w:after="0" w:line="240" w:lineRule="auto"/>
        <w:ind w:firstLine="567"/>
        <w:jc w:val="both"/>
        <w:rPr>
          <w:rFonts w:ascii="Times New Roman" w:hAnsi="Times New Roman" w:cs="Times New Roman"/>
          <w:b/>
          <w:sz w:val="28"/>
          <w:szCs w:val="28"/>
        </w:rPr>
      </w:pPr>
    </w:p>
    <w:p w:rsidR="00FC5E87" w:rsidRPr="00254B09" w:rsidRDefault="00FC5E87" w:rsidP="001E52D7">
      <w:pPr>
        <w:spacing w:after="0" w:line="240" w:lineRule="auto"/>
        <w:ind w:firstLine="567"/>
        <w:jc w:val="both"/>
        <w:rPr>
          <w:rFonts w:ascii="Times New Roman" w:hAnsi="Times New Roman" w:cs="Times New Roman"/>
          <w:b/>
          <w:sz w:val="28"/>
          <w:szCs w:val="28"/>
          <w:lang w:val="kk-KZ"/>
        </w:rPr>
      </w:pPr>
    </w:p>
    <w:p w:rsidR="00590195" w:rsidRPr="00254B09" w:rsidRDefault="00590195" w:rsidP="00B24FDC">
      <w:pPr>
        <w:pStyle w:val="21"/>
        <w:spacing w:after="0" w:line="240" w:lineRule="auto"/>
        <w:ind w:firstLine="567"/>
        <w:jc w:val="both"/>
        <w:rPr>
          <w:sz w:val="28"/>
          <w:szCs w:val="28"/>
        </w:rPr>
      </w:pPr>
      <w:r w:rsidRPr="00254B09">
        <w:rPr>
          <w:sz w:val="28"/>
          <w:szCs w:val="28"/>
        </w:rPr>
        <w:tab/>
        <w:t>Яғни, әлеуметтік рөлдік қасиеттері ''Қалай қылмыс жасады?''-дегенге жауап берсе, әлеуметтік-демографиялық қасиеттері ''Кім қылмыс жасады?''-дегенге, ал әлеуметтік-психологиялық қасиеттері ''Неліктен қылмыс жасады?''-деген сұраққа жауап береді.Қылмыскер тұлғасының құрылымына байланысты өзгеден оқшаулау ойды Б.В.Волженкин білдіреді:</w:t>
      </w:r>
      <w:r w:rsidR="001F35EF">
        <w:rPr>
          <w:sz w:val="28"/>
          <w:szCs w:val="28"/>
          <w:lang w:val="kk-KZ"/>
        </w:rPr>
        <w:t xml:space="preserve"> </w:t>
      </w:r>
      <w:r w:rsidRPr="00254B09">
        <w:rPr>
          <w:sz w:val="28"/>
          <w:szCs w:val="28"/>
        </w:rPr>
        <w:t>қоғам мүшесі ретінде жалпы белгілері;барлық қылмыскерлерге тән, бірақ қарапайым азаматтардан өзгеше белгілері;</w:t>
      </w:r>
      <w:r w:rsidR="001F35EF">
        <w:rPr>
          <w:sz w:val="28"/>
          <w:szCs w:val="28"/>
          <w:lang w:val="kk-KZ"/>
        </w:rPr>
        <w:t xml:space="preserve"> </w:t>
      </w:r>
      <w:r w:rsidRPr="00254B09">
        <w:rPr>
          <w:sz w:val="28"/>
          <w:szCs w:val="28"/>
        </w:rPr>
        <w:t>сол қылмыскерді ғана сипаттайтын жеке-дара белгілері.</w:t>
      </w:r>
    </w:p>
    <w:p w:rsidR="00C73375" w:rsidRPr="001F35EF" w:rsidRDefault="00590195" w:rsidP="00B24FDC">
      <w:pPr>
        <w:spacing w:after="0" w:line="240" w:lineRule="auto"/>
        <w:jc w:val="both"/>
        <w:rPr>
          <w:rFonts w:ascii="Times New Roman" w:hAnsi="Times New Roman" w:cs="Times New Roman"/>
          <w:b/>
          <w:sz w:val="28"/>
          <w:szCs w:val="28"/>
        </w:rPr>
      </w:pPr>
      <w:r w:rsidRPr="00254B09">
        <w:rPr>
          <w:rFonts w:ascii="Times New Roman" w:hAnsi="Times New Roman" w:cs="Times New Roman"/>
          <w:sz w:val="28"/>
          <w:szCs w:val="28"/>
        </w:rPr>
        <w:t>Ю.М.Антонян қылмыскер тұлғасын құрайтын қасиет-белгілердің жалпы схемасын былайшы көрсетеді</w:t>
      </w: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3792"/>
      </w:tblGrid>
      <w:tr w:rsidR="00590195" w:rsidRPr="001128E6" w:rsidTr="0056139F">
        <w:tc>
          <w:tcPr>
            <w:tcW w:w="4928" w:type="dxa"/>
          </w:tcPr>
          <w:p w:rsidR="00590195" w:rsidRPr="00254B09" w:rsidRDefault="00590195" w:rsidP="001E52D7">
            <w:pPr>
              <w:pStyle w:val="21"/>
              <w:spacing w:after="0" w:line="240" w:lineRule="auto"/>
              <w:ind w:firstLine="567"/>
              <w:jc w:val="center"/>
              <w:rPr>
                <w:sz w:val="28"/>
                <w:szCs w:val="28"/>
                <w:lang w:val="kk-KZ"/>
              </w:rPr>
            </w:pPr>
            <w:r w:rsidRPr="00254B09">
              <w:rPr>
                <w:sz w:val="28"/>
                <w:szCs w:val="28"/>
                <w:lang w:val="kk-KZ"/>
              </w:rPr>
              <w:t>Мінездік қасиеттер және өзге де психологилық ерекшеліктер</w:t>
            </w:r>
          </w:p>
        </w:tc>
        <w:tc>
          <w:tcPr>
            <w:tcW w:w="3792" w:type="dxa"/>
          </w:tcPr>
          <w:p w:rsidR="00590195" w:rsidRPr="00254B09" w:rsidRDefault="00590195" w:rsidP="001E52D7">
            <w:pPr>
              <w:pStyle w:val="21"/>
              <w:spacing w:after="0" w:line="240" w:lineRule="auto"/>
              <w:ind w:firstLine="567"/>
              <w:jc w:val="center"/>
              <w:rPr>
                <w:sz w:val="28"/>
                <w:szCs w:val="28"/>
                <w:lang w:val="kk-KZ"/>
              </w:rPr>
            </w:pPr>
            <w:r w:rsidRPr="00254B09">
              <w:rPr>
                <w:sz w:val="28"/>
                <w:szCs w:val="28"/>
                <w:lang w:val="kk-KZ"/>
              </w:rPr>
              <w:t>Адамгершілік ерекшеліктері мен бағдарлары, адамгершілік ұстанымдары</w:t>
            </w:r>
          </w:p>
        </w:tc>
      </w:tr>
      <w:tr w:rsidR="00590195" w:rsidRPr="00254B09" w:rsidTr="0056139F">
        <w:tc>
          <w:tcPr>
            <w:tcW w:w="4928" w:type="dxa"/>
          </w:tcPr>
          <w:p w:rsidR="00590195" w:rsidRPr="00254B09" w:rsidRDefault="00590195" w:rsidP="001E52D7">
            <w:pPr>
              <w:pStyle w:val="21"/>
              <w:spacing w:after="0" w:line="240" w:lineRule="auto"/>
              <w:ind w:firstLine="567"/>
              <w:rPr>
                <w:sz w:val="28"/>
                <w:szCs w:val="28"/>
              </w:rPr>
            </w:pPr>
            <w:r w:rsidRPr="00254B09">
              <w:rPr>
                <w:sz w:val="28"/>
                <w:szCs w:val="28"/>
              </w:rPr>
              <w:t>Кәсібилігі, Іскерлігі,  білімі</w:t>
            </w:r>
          </w:p>
        </w:tc>
        <w:tc>
          <w:tcPr>
            <w:tcW w:w="3792" w:type="dxa"/>
          </w:tcPr>
          <w:p w:rsidR="00590195" w:rsidRPr="00254B09" w:rsidRDefault="00590195" w:rsidP="001E52D7">
            <w:pPr>
              <w:pStyle w:val="21"/>
              <w:spacing w:after="0" w:line="240" w:lineRule="auto"/>
              <w:ind w:firstLine="567"/>
              <w:rPr>
                <w:sz w:val="28"/>
                <w:szCs w:val="28"/>
              </w:rPr>
            </w:pPr>
            <w:r w:rsidRPr="00254B09">
              <w:rPr>
                <w:sz w:val="28"/>
                <w:szCs w:val="28"/>
              </w:rPr>
              <w:t>Өзі туралы ойы, өзіне көзқарасы</w:t>
            </w:r>
          </w:p>
        </w:tc>
      </w:tr>
      <w:tr w:rsidR="00590195" w:rsidRPr="00254B09" w:rsidTr="0056139F">
        <w:tc>
          <w:tcPr>
            <w:tcW w:w="4928" w:type="dxa"/>
          </w:tcPr>
          <w:p w:rsidR="00590195" w:rsidRPr="00254B09" w:rsidRDefault="00590195" w:rsidP="001E52D7">
            <w:pPr>
              <w:pStyle w:val="21"/>
              <w:spacing w:after="0" w:line="240" w:lineRule="auto"/>
              <w:ind w:firstLine="567"/>
              <w:rPr>
                <w:sz w:val="28"/>
                <w:szCs w:val="28"/>
              </w:rPr>
            </w:pPr>
            <w:r w:rsidRPr="00254B09">
              <w:rPr>
                <w:sz w:val="28"/>
                <w:szCs w:val="28"/>
              </w:rPr>
              <w:t xml:space="preserve">Қоршаған орта туралы ойы, оған деген көзқарасы </w:t>
            </w:r>
          </w:p>
        </w:tc>
        <w:tc>
          <w:tcPr>
            <w:tcW w:w="3792" w:type="dxa"/>
          </w:tcPr>
          <w:p w:rsidR="00590195" w:rsidRPr="00254B09" w:rsidRDefault="00590195" w:rsidP="001E52D7">
            <w:pPr>
              <w:pStyle w:val="21"/>
              <w:spacing w:after="0" w:line="240" w:lineRule="auto"/>
              <w:ind w:firstLine="567"/>
              <w:rPr>
                <w:sz w:val="28"/>
                <w:szCs w:val="28"/>
              </w:rPr>
            </w:pPr>
            <w:r w:rsidRPr="00254B09">
              <w:rPr>
                <w:sz w:val="28"/>
                <w:szCs w:val="28"/>
              </w:rPr>
              <w:t>Жынысының, жасының, денсаулық жағдайының әлеуметтік аспектілері</w:t>
            </w:r>
          </w:p>
        </w:tc>
      </w:tr>
      <w:tr w:rsidR="00590195" w:rsidRPr="00254B09" w:rsidTr="00946BAD">
        <w:trPr>
          <w:cantSplit/>
        </w:trPr>
        <w:tc>
          <w:tcPr>
            <w:tcW w:w="8720" w:type="dxa"/>
            <w:gridSpan w:val="2"/>
          </w:tcPr>
          <w:p w:rsidR="00590195" w:rsidRPr="00254B09" w:rsidRDefault="00590195" w:rsidP="001E52D7">
            <w:pPr>
              <w:pStyle w:val="21"/>
              <w:spacing w:after="0" w:line="240" w:lineRule="auto"/>
              <w:ind w:firstLine="567"/>
              <w:jc w:val="center"/>
              <w:rPr>
                <w:sz w:val="28"/>
                <w:szCs w:val="28"/>
              </w:rPr>
            </w:pPr>
            <w:r w:rsidRPr="00254B09">
              <w:rPr>
                <w:sz w:val="28"/>
                <w:szCs w:val="28"/>
              </w:rPr>
              <w:t>Биологиялық фундамент (іргесі)</w:t>
            </w:r>
          </w:p>
        </w:tc>
      </w:tr>
    </w:tbl>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590195" w:rsidRPr="00254B09" w:rsidRDefault="00590195" w:rsidP="001E52D7">
      <w:pPr>
        <w:pStyle w:val="21"/>
        <w:spacing w:after="0" w:line="240" w:lineRule="auto"/>
        <w:ind w:firstLine="567"/>
        <w:jc w:val="both"/>
        <w:rPr>
          <w:sz w:val="28"/>
          <w:szCs w:val="28"/>
          <w:lang w:val="kk-KZ"/>
        </w:rPr>
      </w:pPr>
      <w:r w:rsidRPr="00254B09">
        <w:rPr>
          <w:sz w:val="28"/>
          <w:szCs w:val="28"/>
          <w:lang w:val="kk-KZ"/>
        </w:rPr>
        <w:t>Ал А.Б.Сахаров пен Ю.Д.Блувштейндікі бірсыдырғы болып келеді. А.Б.Сахаров үшке бөлсе (әлеуметтік-демографиялық; әлеуметтік-психологиялық; әлеуметтік-биологиялық), Ю.Д.Блувштейн тұлғаны құраушы қасиеттерді беске жіктейді: демографиялық; әлеуметтік; құқықтық; психологиялық; биологиялық (медициналық та осыған кіреді).</w:t>
      </w:r>
    </w:p>
    <w:p w:rsidR="00590195" w:rsidRPr="00254B09" w:rsidRDefault="00590195"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Қылмыскер тұлғасының типологиясы. Қылмыскер тұлғасын, жалпы қылмыскерлерді әр түрлі критерийлер бойынша жіктеуге болады. </w:t>
      </w:r>
    </w:p>
    <w:p w:rsidR="00590195" w:rsidRPr="001F35EF"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w:t>
      </w:r>
      <w:r w:rsidRPr="001F35EF">
        <w:rPr>
          <w:rFonts w:ascii="Times New Roman" w:hAnsi="Times New Roman" w:cs="Times New Roman"/>
          <w:sz w:val="28"/>
          <w:szCs w:val="28"/>
          <w:lang w:eastAsia="ko-KR"/>
        </w:rPr>
        <w:t>) жүргізілетін статистикалық есеп бойынша олар:</w:t>
      </w:r>
    </w:p>
    <w:p w:rsidR="00590195" w:rsidRPr="001F35EF" w:rsidRDefault="00590195" w:rsidP="001F35EF">
      <w:pPr>
        <w:tabs>
          <w:tab w:val="left" w:pos="709"/>
        </w:tabs>
        <w:spacing w:after="0" w:line="240" w:lineRule="auto"/>
        <w:jc w:val="both"/>
        <w:rPr>
          <w:rFonts w:ascii="Times New Roman" w:hAnsi="Times New Roman" w:cs="Times New Roman"/>
          <w:sz w:val="28"/>
          <w:szCs w:val="28"/>
          <w:lang w:val="kk-KZ" w:eastAsia="ko-KR"/>
        </w:rPr>
      </w:pPr>
      <w:r w:rsidRPr="001F35EF">
        <w:rPr>
          <w:rFonts w:ascii="Times New Roman" w:hAnsi="Times New Roman" w:cs="Times New Roman"/>
          <w:sz w:val="28"/>
          <w:szCs w:val="28"/>
          <w:lang w:eastAsia="ko-KR"/>
        </w:rPr>
        <w:lastRenderedPageBreak/>
        <w:t>әлеметтік - демографиялық белгілеріне байланысты: жынысына қарай; жасына қарай; біліміне қарай бөледі.</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eastAsia="ko-KR"/>
        </w:rPr>
        <w:t>әлеуметтік жағдайы мен айналысатын ісіне қарай: жұмысшылар, қызметкерлер, оқушылар, жұмыссыздар, зейнеткерлер, жеке кәсіпкерлер т.б.</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eastAsia="ko-KR"/>
        </w:rPr>
        <w:t>тұрғылықты жері мен тұратын уақытана қарай: ауыл, қала тұрғыны, босқын, мигрант, переселен т.б.</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eastAsia="ko-KR"/>
        </w:rPr>
        <w:t>қылмыстық әрекетінің қарқыныдылығы мен сипатына қарай: қайталанған, рецидив (арнайы, аса қауіпті); топта, ұйымдасқан топта қылмыс жасаушы.</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eastAsia="ko-KR"/>
        </w:rPr>
        <w:t>қылмыс жасау кезінде қылмыскердің болған жай-күйіне қарай: мас күйінде, есірткі</w:t>
      </w:r>
      <w:r w:rsidRPr="00254B09">
        <w:rPr>
          <w:rFonts w:ascii="Times New Roman" w:hAnsi="Times New Roman" w:cs="Times New Roman"/>
          <w:sz w:val="28"/>
          <w:szCs w:val="28"/>
          <w:lang w:eastAsia="ko-KR"/>
        </w:rPr>
        <w:t xml:space="preserve"> қабылдап қылмыс жасаушылар деп бөлуге болады.</w:t>
      </w:r>
    </w:p>
    <w:p w:rsidR="00590195" w:rsidRPr="001F35EF" w:rsidRDefault="00590195" w:rsidP="001E52D7">
      <w:pPr>
        <w:spacing w:after="0" w:line="240" w:lineRule="auto"/>
        <w:ind w:firstLine="567"/>
        <w:jc w:val="both"/>
        <w:rPr>
          <w:rFonts w:ascii="Times New Roman" w:hAnsi="Times New Roman" w:cs="Times New Roman"/>
          <w:sz w:val="28"/>
          <w:szCs w:val="28"/>
          <w:lang w:val="kk-KZ" w:eastAsia="ko-KR"/>
        </w:rPr>
      </w:pPr>
      <w:r w:rsidRPr="001F35EF">
        <w:rPr>
          <w:rFonts w:ascii="Times New Roman" w:hAnsi="Times New Roman" w:cs="Times New Roman"/>
          <w:sz w:val="28"/>
          <w:szCs w:val="28"/>
          <w:lang w:val="kk-KZ" w:eastAsia="ko-KR"/>
        </w:rPr>
        <w:t>ә) тұлғалық-мотивациялық қасиеттеріне қарай:</w:t>
      </w:r>
    </w:p>
    <w:p w:rsidR="00590195" w:rsidRPr="001F35EF" w:rsidRDefault="00590195" w:rsidP="001F35EF">
      <w:pPr>
        <w:spacing w:after="0" w:line="240" w:lineRule="auto"/>
        <w:jc w:val="both"/>
        <w:rPr>
          <w:rFonts w:ascii="Times New Roman" w:hAnsi="Times New Roman" w:cs="Times New Roman"/>
          <w:sz w:val="28"/>
          <w:szCs w:val="28"/>
          <w:lang w:val="kk-KZ" w:eastAsia="ko-KR"/>
        </w:rPr>
      </w:pPr>
      <w:r w:rsidRPr="001F35EF">
        <w:rPr>
          <w:rFonts w:ascii="Times New Roman" w:hAnsi="Times New Roman" w:cs="Times New Roman"/>
          <w:sz w:val="28"/>
          <w:szCs w:val="28"/>
          <w:lang w:val="kk-KZ" w:eastAsia="ko-KR"/>
        </w:rPr>
        <w:t>аса қауіпті қылмыскерлер;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зорлықшыл қылмыскерлер;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пайдакүнем қылмыскерлер;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нәпсіқұмар қылмыскерлер;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қоғамдық тәртіпке қарсы қылмыскерлер;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абайсызда қылмыс жасаушылар.</w:t>
      </w:r>
    </w:p>
    <w:p w:rsidR="00590195" w:rsidRPr="009E06F1" w:rsidRDefault="00590195" w:rsidP="001E52D7">
      <w:pPr>
        <w:spacing w:after="0" w:line="240" w:lineRule="auto"/>
        <w:ind w:firstLine="567"/>
        <w:jc w:val="both"/>
        <w:rPr>
          <w:rFonts w:ascii="Times New Roman" w:hAnsi="Times New Roman" w:cs="Times New Roman"/>
          <w:sz w:val="28"/>
          <w:szCs w:val="28"/>
          <w:lang w:val="kk-KZ" w:eastAsia="ko-KR"/>
        </w:rPr>
      </w:pPr>
      <w:r w:rsidRPr="001F35EF">
        <w:rPr>
          <w:rFonts w:ascii="Times New Roman" w:hAnsi="Times New Roman" w:cs="Times New Roman"/>
          <w:sz w:val="28"/>
          <w:szCs w:val="28"/>
          <w:lang w:val="kk-KZ" w:eastAsia="ko-KR"/>
        </w:rPr>
        <w:t xml:space="preserve">б) </w:t>
      </w:r>
      <w:r w:rsidRPr="001F35EF">
        <w:rPr>
          <w:rFonts w:ascii="Times New Roman" w:hAnsi="Times New Roman" w:cs="Times New Roman"/>
          <w:sz w:val="28"/>
          <w:szCs w:val="28"/>
          <w:lang w:val="kk-KZ"/>
        </w:rPr>
        <w:t>Жасаған қылмысының түріне қарай: 1) ұрылар; 2) қарақшылар; 3) кісі өлтіргіштер; 4) алаяқтар</w:t>
      </w:r>
      <w:r w:rsidRP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rPr>
        <w:t xml:space="preserve"> т.б. деп топтауға болады.</w:t>
      </w:r>
      <w:r w:rsidRPr="001F35EF">
        <w:rPr>
          <w:rFonts w:ascii="Times New Roman" w:hAnsi="Times New Roman" w:cs="Times New Roman"/>
          <w:sz w:val="28"/>
          <w:szCs w:val="28"/>
          <w:lang w:val="kk-KZ" w:eastAsia="ko-KR"/>
        </w:rPr>
        <w:t xml:space="preserve"> </w:t>
      </w:r>
      <w:r w:rsidRPr="009E06F1">
        <w:rPr>
          <w:rFonts w:ascii="Times New Roman" w:hAnsi="Times New Roman" w:cs="Times New Roman"/>
          <w:sz w:val="28"/>
          <w:szCs w:val="28"/>
          <w:lang w:val="kk-KZ" w:eastAsia="ko-KR"/>
        </w:rPr>
        <w:t>Ал олардың өзі де ары қарай бөлшектене алады. Мысалға, ұрылардың өзін де жеке қасиеттері мен ''мамандығына'' қарай былай деп бөледі:</w:t>
      </w:r>
    </w:p>
    <w:p w:rsidR="00590195" w:rsidRPr="009E06F1" w:rsidRDefault="00590195" w:rsidP="0099285A">
      <w:pPr>
        <w:numPr>
          <w:ilvl w:val="0"/>
          <w:numId w:val="13"/>
        </w:numPr>
        <w:spacing w:after="0" w:line="240" w:lineRule="auto"/>
        <w:ind w:left="0" w:firstLine="567"/>
        <w:jc w:val="both"/>
        <w:rPr>
          <w:rFonts w:ascii="Times New Roman" w:hAnsi="Times New Roman" w:cs="Times New Roman"/>
          <w:sz w:val="28"/>
          <w:szCs w:val="28"/>
          <w:lang w:val="kk-KZ" w:eastAsia="ko-KR"/>
        </w:rPr>
      </w:pPr>
      <w:r w:rsidRPr="009E06F1">
        <w:rPr>
          <w:rFonts w:ascii="Times New Roman" w:hAnsi="Times New Roman" w:cs="Times New Roman"/>
          <w:sz w:val="28"/>
          <w:szCs w:val="28"/>
          <w:lang w:val="kk-KZ" w:eastAsia="ko-KR"/>
        </w:rPr>
        <w:t>''Медвежатниктер''- сейфті не өзге құлыпты ашып ақша ұрлайтындар;</w:t>
      </w:r>
    </w:p>
    <w:p w:rsidR="00590195" w:rsidRPr="009E06F1" w:rsidRDefault="00590195" w:rsidP="0099285A">
      <w:pPr>
        <w:numPr>
          <w:ilvl w:val="0"/>
          <w:numId w:val="13"/>
        </w:numPr>
        <w:spacing w:after="0" w:line="240" w:lineRule="auto"/>
        <w:ind w:left="0" w:firstLine="567"/>
        <w:jc w:val="both"/>
        <w:rPr>
          <w:rFonts w:ascii="Times New Roman" w:hAnsi="Times New Roman" w:cs="Times New Roman"/>
          <w:sz w:val="28"/>
          <w:szCs w:val="28"/>
          <w:lang w:val="kk-KZ" w:eastAsia="ko-KR"/>
        </w:rPr>
      </w:pPr>
      <w:r w:rsidRPr="009E06F1">
        <w:rPr>
          <w:rFonts w:ascii="Times New Roman" w:hAnsi="Times New Roman" w:cs="Times New Roman"/>
          <w:sz w:val="28"/>
          <w:szCs w:val="28"/>
          <w:lang w:val="kk-KZ" w:eastAsia="ko-KR"/>
        </w:rPr>
        <w:t>''Қалташылар'' - қалтаға, сөмкеге т.б. түсіп мүлік ұрлайтындар;</w:t>
      </w:r>
    </w:p>
    <w:p w:rsidR="00590195" w:rsidRPr="009E06F1" w:rsidRDefault="00590195" w:rsidP="0099285A">
      <w:pPr>
        <w:numPr>
          <w:ilvl w:val="0"/>
          <w:numId w:val="13"/>
        </w:numPr>
        <w:spacing w:after="0" w:line="240" w:lineRule="auto"/>
        <w:ind w:left="0" w:firstLine="567"/>
        <w:jc w:val="both"/>
        <w:rPr>
          <w:rFonts w:ascii="Times New Roman" w:hAnsi="Times New Roman" w:cs="Times New Roman"/>
          <w:sz w:val="28"/>
          <w:szCs w:val="28"/>
          <w:lang w:val="kk-KZ" w:eastAsia="ko-KR"/>
        </w:rPr>
      </w:pPr>
      <w:r w:rsidRPr="009E06F1">
        <w:rPr>
          <w:rFonts w:ascii="Times New Roman" w:hAnsi="Times New Roman" w:cs="Times New Roman"/>
          <w:sz w:val="28"/>
          <w:szCs w:val="28"/>
          <w:lang w:val="kk-KZ" w:eastAsia="ko-KR"/>
        </w:rPr>
        <w:t>''Үйшілер'' - пәтерлерге, үйлерге заңсыз кіре отырып ұрлайтындар;</w:t>
      </w:r>
    </w:p>
    <w:p w:rsidR="00590195" w:rsidRPr="00254B09" w:rsidRDefault="00590195" w:rsidP="0099285A">
      <w:pPr>
        <w:numPr>
          <w:ilvl w:val="0"/>
          <w:numId w:val="13"/>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''Дүкеншілер'' - дүкендерге түсетіндер;</w:t>
      </w:r>
    </w:p>
    <w:p w:rsidR="00590195" w:rsidRPr="00254B09" w:rsidRDefault="00590195" w:rsidP="0099285A">
      <w:pPr>
        <w:numPr>
          <w:ilvl w:val="0"/>
          <w:numId w:val="13"/>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''Айдаушылар'' немесе ''Қуып кетушілер'' - автокөлікті талан-тараждау мақсатында айдап кетумен айналысатындар;</w:t>
      </w:r>
    </w:p>
    <w:p w:rsidR="00590195" w:rsidRPr="00254B09" w:rsidRDefault="00590195" w:rsidP="0099285A">
      <w:pPr>
        <w:numPr>
          <w:ilvl w:val="0"/>
          <w:numId w:val="13"/>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''Клюквеншілер'' - антиквариат болып табылатын құнды заттарды ұрлаушылар және тағы да басқалар.</w:t>
      </w:r>
    </w:p>
    <w:p w:rsidR="00590195" w:rsidRPr="00254B09" w:rsidRDefault="00590195" w:rsidP="001F35EF">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Осыларға біздің ''Барымташыларды'' да (мал айдап кетушілер) қосуға болады</w:t>
      </w:r>
      <w:r w:rsidR="001F35EF">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eastAsia="ko-KR"/>
        </w:rPr>
        <w:t xml:space="preserve">Мал ұрлаудың да ''өнері'' сан-қилы. Мысалға, сиырды жеңіл автокөлікке мінгізіп те ұрлайтындар бар. Жигулидің ішінде сиыр кетіп бара жатыр деп ешкім де ойламайды. Оны жасау жолы - сиырдың тілінен қысқашпен қысып қайда жетектесе де жүре береді екен. Не болмаса, кез-келген мүйіз зат ыстыққа балқығыш болатыны айқын. Осыны пайдаланып ұрлап әкелген сиырдың мүйіздеріне жаңа піскен ыстық нанды ''кигізіп'', біраздан соң, мүйіздің өсу бағытын өзгертіп тастай алатындар бар деген сөз бар. Иесі қанша қуып келсе де, сиырының мүйізінің мезетте ''прическасы'' өзгеріп кете қояды дегенге сенбейді. Осы жерде ұрылардың мықты психолог болатынын да ескерген жөн. Мысалға, бір ұры арбаның бетін жауып алып құрылыс ауласынан шығып бара жатқан жерінен ұсталыпты, жапқышын ашып қараса, ештеңе жоқ. Келесіде де тағы осылай ұсталыпты, ұры екеніні білетін адамдар арбаның бетін ашып көрсе, тағы да ештеңе жоқ. Тағы да бір рет осылай қайталаныпты, сөйтсе, ол арба ұрлап жүр екен. Арбаның бетіп жауып бара жатқан соң, адамның назары арбаға емес, оның ішіндегі затқа ауады. Не болмаса, дәл осындай психологиялық трюк ертеректегі ет комбинаттарынан қой ұрлағанда болған. Мысалға, түнгілік ет комбинатына сойылуға келіп тұрған қойлардың бірінің аяғын байлап, үш аяқты мотоциклдің жапсарындағы арбасына салып, басын ғана шығарады да, қалған бөлшегін орап тастайды. Және жәй ғана басын шығармай, оған каска кигізіп </w:t>
      </w:r>
      <w:r w:rsidRPr="00254B09">
        <w:rPr>
          <w:rFonts w:ascii="Times New Roman" w:hAnsi="Times New Roman" w:cs="Times New Roman"/>
          <w:sz w:val="28"/>
          <w:szCs w:val="28"/>
          <w:lang w:eastAsia="ko-KR"/>
        </w:rPr>
        <w:lastRenderedPageBreak/>
        <w:t xml:space="preserve">қояды. Ешқандай да МАИ қызметкері қойды каска киіп бара жатыр деп ойламайды және түнгі жарық алдамшы екенін ескеру керек. </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Қылмыскердің тұлғасын анықтауда, топтауда ескертуге тұрарлық жәйт, ол - оның ұрлыққа әуестігінен туындаған психологиялық тәуелділігі. Ондай тәуелділікті - клептомания деп атайды, яғн ұрламаса, тұра алмайтын жағдай. Оған ұрлаған заты қажет емес, тек ұрлау процесі ләззәт береді. Ел арасында өмір бойы барымтамен айналысып, қолдан күші кетіп, жүруден қалған ұрының, өзіне қажет емес кемпірінің пышағын, сарайдағы етті ''ұрлап'' алып кемпірін зар қақсататын шалдар туралы да аңыз іспеттес оқиғалар кездеседі. </w:t>
      </w:r>
    </w:p>
    <w:p w:rsidR="00590195" w:rsidRPr="00254B09" w:rsidRDefault="00590195" w:rsidP="001E52D7">
      <w:pPr>
        <w:pStyle w:val="23"/>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''Қалташылар'' қылмыс жасау тәсіліне қарай былайша топтастырылады:</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 ''технарлар'' - арнайы техникалық құралдарды пайдалана отырып, киімді, сөмкелерді, портфельдерді кесу арқылы ұрлық жасайтындар;</w:t>
      </w:r>
    </w:p>
    <w:p w:rsidR="00590195" w:rsidRPr="00254B09" w:rsidRDefault="00590195"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 ''ширмачтар'' немесе ''қалқаншылар'' - әртүрлі заттармен (сөмке, гүл шоғы, киім) қолды көрсетпей қалқалап тұрып ұрлық жасайтындар;</w:t>
      </w:r>
    </w:p>
    <w:p w:rsidR="00590195" w:rsidRPr="001F35EF" w:rsidRDefault="00590195" w:rsidP="001F35EF">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eastAsia="ko-KR"/>
        </w:rPr>
        <w:t>б) ''балықшылар'' - ұрлықты арнайы дайындалған ілгешектердің көмегімен жаса</w:t>
      </w:r>
      <w:r w:rsidR="001F35EF">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eastAsia="ko-KR"/>
        </w:rPr>
        <w:t>йтындар,в) ''хирургтар'' - пинцеттің көмегімен, әсіресе қол жетпейтін қиын жерлерде ұрлық жасайтындар;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г) ''шымшуырлар'' - арнайы егелген монетаның көмегімен сөмкелерді тіліп ұрлайтындар;</w:t>
      </w:r>
      <w:r w:rsidR="001F35EF">
        <w:rPr>
          <w:rFonts w:ascii="Times New Roman" w:hAnsi="Times New Roman" w:cs="Times New Roman"/>
          <w:sz w:val="28"/>
          <w:szCs w:val="28"/>
          <w:lang w:val="kk-KZ" w:eastAsia="ko-KR"/>
        </w:rPr>
        <w:t xml:space="preserve"> </w:t>
      </w:r>
      <w:r w:rsidRPr="001F35EF">
        <w:rPr>
          <w:rFonts w:ascii="Times New Roman" w:hAnsi="Times New Roman" w:cs="Times New Roman"/>
          <w:sz w:val="28"/>
          <w:szCs w:val="28"/>
          <w:lang w:val="kk-KZ" w:eastAsia="ko-KR"/>
        </w:rPr>
        <w:t>д) ''сілкушілер'' немесе ''сырғытушылар'' - мылқаулардың арасында көп тараған бір затты нақты дәл қимылымен итеріп жіберу арқылы ұрлайтындар. Мысалға, кеңестік мемлекетте ет комбинаттарында бақылаушының көзін ала беріп, тез ет кесіп алып, басқа жерде арнайы дайындалып қойған полиэтилен пакетіне не қапшыққа дәл лақтыру жолымен ет ұрлайтындар болған</w:t>
      </w:r>
      <w:r w:rsidR="001F35EF">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ж) ''сөмкешілер'' - арнайы құралдарсыз-ақ сөмкелерден зат ұрлайтындар.</w:t>
      </w:r>
    </w:p>
    <w:p w:rsidR="00590195" w:rsidRPr="00254B09" w:rsidRDefault="00590195"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в) тұлғаның криминогендік асқыну дәрежесіне қарай:</w:t>
      </w:r>
    </w:p>
    <w:p w:rsidR="00590195" w:rsidRPr="00254B09" w:rsidRDefault="00590195" w:rsidP="00B24FDC">
      <w:pPr>
        <w:numPr>
          <w:ilvl w:val="0"/>
          <w:numId w:val="14"/>
        </w:numPr>
        <w:tabs>
          <w:tab w:val="clear" w:pos="987"/>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''кездейсоқ қылмыскерлер'' - алғаш рет кішігірім ауырлықтағы қылмыс жасағандар;</w:t>
      </w:r>
    </w:p>
    <w:p w:rsidR="00590195" w:rsidRPr="00254B09" w:rsidRDefault="00590195" w:rsidP="00B24FDC">
      <w:pPr>
        <w:numPr>
          <w:ilvl w:val="0"/>
          <w:numId w:val="14"/>
        </w:numPr>
        <w:tabs>
          <w:tab w:val="clear" w:pos="987"/>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''ситуативтік қылмыскерлер'' - сыртқы жағымсыз жағдайлардың ықпалымен алғаш рет ауыр қылмыс жасағандар;</w:t>
      </w:r>
    </w:p>
    <w:p w:rsidR="00590195" w:rsidRPr="00254B09" w:rsidRDefault="00590195" w:rsidP="00B24FDC">
      <w:pPr>
        <w:numPr>
          <w:ilvl w:val="0"/>
          <w:numId w:val="14"/>
        </w:numPr>
        <w:tabs>
          <w:tab w:val="clear" w:pos="987"/>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''тұрақсыз қылмыскерлер'' - алғаш рет қылмыс, бірақ бұған дейін өзге құқық бұзушылық жасағандар;</w:t>
      </w:r>
    </w:p>
    <w:p w:rsidR="00590195" w:rsidRPr="00254B09" w:rsidRDefault="00590195" w:rsidP="00B24FDC">
      <w:pPr>
        <w:numPr>
          <w:ilvl w:val="0"/>
          <w:numId w:val="14"/>
        </w:numPr>
        <w:tabs>
          <w:tab w:val="clear" w:pos="987"/>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''кәнігі қылмыскерлер'' - бұған дейін бірнеше мәрте қылмыс жасап, бұрын сотталғандар;</w:t>
      </w:r>
    </w:p>
    <w:p w:rsidR="00590195" w:rsidRPr="00254B09" w:rsidRDefault="00590195" w:rsidP="00B24FDC">
      <w:pPr>
        <w:numPr>
          <w:ilvl w:val="0"/>
          <w:numId w:val="14"/>
        </w:numPr>
        <w:tabs>
          <w:tab w:val="clear" w:pos="987"/>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''аса қауіпті қылмыскерлер'' - бірнеше рет қасақана ауыр қылмыс жасағандар.</w:t>
      </w:r>
    </w:p>
    <w:p w:rsidR="00590195" w:rsidRPr="00254B09" w:rsidRDefault="00590195" w:rsidP="00B24FDC">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г) тұлғаның әлеуметтік бағытына қарай:</w:t>
      </w:r>
    </w:p>
    <w:p w:rsidR="00590195" w:rsidRPr="00254B09" w:rsidRDefault="00590195" w:rsidP="0099285A">
      <w:pPr>
        <w:numPr>
          <w:ilvl w:val="0"/>
          <w:numId w:val="15"/>
        </w:numPr>
        <w:tabs>
          <w:tab w:val="clear" w:pos="360"/>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Кәсіпқой тип - өте қауіпті, қоғамға кері бағытта. Ерекшеліктері: құқықтық нигилизм, мәдениеттің төмендігі, қоғамқа қарсы бағыты және криминогендік ситуацияны өзі жасайтындығы (кәсіпқой қылмыскерлер, аса қауіпті рецидивистер).</w:t>
      </w:r>
    </w:p>
    <w:p w:rsidR="00590195" w:rsidRPr="00254B09" w:rsidRDefault="00590195" w:rsidP="0099285A">
      <w:pPr>
        <w:numPr>
          <w:ilvl w:val="0"/>
          <w:numId w:val="15"/>
        </w:numPr>
        <w:tabs>
          <w:tab w:val="clear" w:pos="360"/>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Әдеттегі тип - әлеуметтік-психологиялық қасиеттері тұрақсыз  және қайшылыққа толы, жақсы мен жаманның, болатын мен болмайтынның арасын толық ажыратпаған, криминогендік ситуацияны өзі жасамайды, тек нақты өмірдегі ситуацияны пайдаланады.</w:t>
      </w:r>
    </w:p>
    <w:p w:rsidR="00590195" w:rsidRPr="00254B09" w:rsidRDefault="00590195" w:rsidP="0099285A">
      <w:pPr>
        <w:numPr>
          <w:ilvl w:val="0"/>
          <w:numId w:val="15"/>
        </w:numPr>
        <w:tabs>
          <w:tab w:val="clear" w:pos="360"/>
          <w:tab w:val="num" w:pos="0"/>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 xml:space="preserve">Тұрақсыз тип - негативтік және позитивтік қасиеттері теке-тірес келетін қылмыскер. </w:t>
      </w:r>
    </w:p>
    <w:p w:rsidR="00590195" w:rsidRPr="00254B09" w:rsidRDefault="00590195" w:rsidP="0099285A">
      <w:pPr>
        <w:numPr>
          <w:ilvl w:val="0"/>
          <w:numId w:val="15"/>
        </w:numPr>
        <w:tabs>
          <w:tab w:val="clear" w:pos="360"/>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val="kk-KZ" w:eastAsia="ko-KR"/>
        </w:rPr>
        <w:t xml:space="preserve">Салақ тип - позитивтік бағыты басым, қоғамдық қатынастарды реттейтін нормаларға салақтықпен қарайды. </w:t>
      </w:r>
      <w:r w:rsidRPr="00254B09">
        <w:rPr>
          <w:rFonts w:ascii="Times New Roman" w:hAnsi="Times New Roman" w:cs="Times New Roman"/>
          <w:sz w:val="28"/>
          <w:szCs w:val="28"/>
          <w:lang w:eastAsia="ko-KR"/>
        </w:rPr>
        <w:t>Қауіпті емес  қасақана немесе абайсызда қылмыстар жасайды.</w:t>
      </w:r>
    </w:p>
    <w:p w:rsidR="00590195" w:rsidRPr="00254B09" w:rsidRDefault="00590195" w:rsidP="0099285A">
      <w:pPr>
        <w:numPr>
          <w:ilvl w:val="0"/>
          <w:numId w:val="15"/>
        </w:numPr>
        <w:tabs>
          <w:tab w:val="clear" w:pos="360"/>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Кездейсоқ тип - позитивтік бағытта, негативтігі жоқ, құқықтық санасы тұрақты, тек қана нақты өмірлік ситуацияға байланысты қылмыс жасайды: аффект, қажетті қорғану шегінен асып кісі өлтіру т.б. </w:t>
      </w:r>
    </w:p>
    <w:p w:rsidR="00590195" w:rsidRPr="00254B09" w:rsidRDefault="00590195" w:rsidP="001E52D7">
      <w:pPr>
        <w:spacing w:after="0" w:line="240" w:lineRule="auto"/>
        <w:ind w:firstLine="567"/>
        <w:rPr>
          <w:rFonts w:ascii="Times New Roman" w:hAnsi="Times New Roman" w:cs="Times New Roman"/>
          <w:sz w:val="28"/>
          <w:szCs w:val="28"/>
          <w:lang w:eastAsia="ko-KR"/>
        </w:rPr>
      </w:pPr>
      <w:r w:rsidRPr="00254B09">
        <w:rPr>
          <w:rFonts w:ascii="Times New Roman" w:hAnsi="Times New Roman" w:cs="Times New Roman"/>
          <w:sz w:val="28"/>
          <w:szCs w:val="28"/>
          <w:lang w:eastAsia="ko-KR"/>
        </w:rPr>
        <w:t>д) қоғамға қауіптілік деңгейіне қарай:</w:t>
      </w:r>
    </w:p>
    <w:p w:rsidR="00590195" w:rsidRPr="00254B09" w:rsidRDefault="00590195" w:rsidP="0099285A">
      <w:pPr>
        <w:numPr>
          <w:ilvl w:val="0"/>
          <w:numId w:val="16"/>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абсолютті қауіпті - серриялық кісі өлтіруші, соның ішінде, жалданып немесе жыныстық, не бірнеше адамды қатар өлтіруші.</w:t>
      </w:r>
    </w:p>
    <w:p w:rsidR="00590195" w:rsidRPr="00254B09" w:rsidRDefault="00590195" w:rsidP="0099285A">
      <w:pPr>
        <w:numPr>
          <w:ilvl w:val="0"/>
          <w:numId w:val="16"/>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аса қауіпті - конфликтілік жағдайларда кісі өлтіруші, көп уақыт пайдакүнемдікпен қылмыс жасаушы. Бұған қылмыстық ұйымдардың басшылары да кіреді.</w:t>
      </w:r>
    </w:p>
    <w:p w:rsidR="00590195" w:rsidRPr="00254B09" w:rsidRDefault="00590195" w:rsidP="0099285A">
      <w:pPr>
        <w:numPr>
          <w:ilvl w:val="0"/>
          <w:numId w:val="16"/>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қауіпті - жеке адамға не қоғамдық тәртіпті бұза отырып, меншікке қарсы қылмыстар жасаушы, бірақ адам өміріне қарсы қылмыстарды емес.</w:t>
      </w:r>
    </w:p>
    <w:p w:rsidR="00590195" w:rsidRPr="00254B09" w:rsidRDefault="00590195" w:rsidP="0099285A">
      <w:pPr>
        <w:numPr>
          <w:ilvl w:val="0"/>
          <w:numId w:val="16"/>
        </w:numPr>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қауіптілігі болымсыз - басқа қылмыскерлер.</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Қылмыскер тұлғасының ұғымы.</w:t>
      </w:r>
      <w:r w:rsidRPr="00254B09">
        <w:rPr>
          <w:rFonts w:ascii="Times New Roman" w:hAnsi="Times New Roman" w:cs="Times New Roman"/>
          <w:b/>
          <w:sz w:val="28"/>
          <w:szCs w:val="28"/>
          <w:lang w:val="kk-KZ"/>
        </w:rPr>
        <w:t xml:space="preserve"> </w:t>
      </w:r>
      <w:r w:rsidRPr="00254B09">
        <w:rPr>
          <w:rFonts w:ascii="Times New Roman" w:hAnsi="Times New Roman" w:cs="Times New Roman"/>
          <w:sz w:val="28"/>
          <w:szCs w:val="28"/>
          <w:lang w:val="kk-KZ"/>
        </w:rPr>
        <w:t xml:space="preserve">Қылмыстылық – адамның мінез-құлқы нысандарының бірі, ал қылмыс – адамның саналы түрде жасаған әрекеті, нақты қылығы. Адамның тұлғасын сипаттайтын қасиеттердің бәрін біліп алмай, жеке адам қылмысының себебін немесе жалпы қылмыс себебін біліп-түсіну мүмкін емес. Криминология қылмыс тұлғасы деп қылмыстық заңды басқа жағдайлар мен мән-жайлармен қоса адамдардыкінәлі ететін, осылайша оның қоғамға жат қылықтарына әсер ететін әлеуметтік және әлеуметтік мәні қасиеттердің, белгілердің, қатынастардың жиынтығы деп таниды.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Қылмыскердің тұлғасын криминологиялық зерттеу түбінде алдын-алу шараларын жүргізу үшін маңызы бар қылмыс туғызатын мінез-құлықтарды анықтау ме оларды бағалай білу мақсатында жүргізіледі.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Жалпы алғанда қылмыстың тұлғасын қоғамға жаткөзқарасының, қоғамдық мүддеге теріс қарауы мен өзінің қоғамға қауіпті жолдарды жүзеге асыру ойы және теріс нәтиже болдырмау жолындағы әрекетсіздігі кесірінен қылмыс жасаған адамның тұлғасы арқылы анықтауға болады. Сонымен бірге қылмыскердің тұлғасын зерттеу диалектикалық категорияларға сәйкес негізгі үш деңгейде жүзеге асырылады: </w:t>
      </w:r>
    </w:p>
    <w:p w:rsidR="00E76E0E" w:rsidRPr="001F35EF" w:rsidRDefault="00E76E0E" w:rsidP="001F35EF">
      <w:pPr>
        <w:numPr>
          <w:ilvl w:val="0"/>
          <w:numId w:val="68"/>
        </w:numPr>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жалпы </w:t>
      </w:r>
      <w:r w:rsidR="001E52D7"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rPr>
        <w:t>ерекше</w:t>
      </w:r>
      <w:r w:rsidR="001E52D7"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lang w:val="kk-KZ"/>
        </w:rPr>
        <w:t>жеке</w:t>
      </w:r>
      <w:r w:rsidR="001F35EF">
        <w:rPr>
          <w:rFonts w:ascii="Times New Roman" w:hAnsi="Times New Roman" w:cs="Times New Roman"/>
          <w:sz w:val="28"/>
          <w:szCs w:val="28"/>
          <w:lang w:val="kk-KZ"/>
        </w:rPr>
        <w:t xml:space="preserve"> </w:t>
      </w:r>
      <w:r w:rsidRPr="001F35EF">
        <w:rPr>
          <w:rFonts w:ascii="Times New Roman" w:hAnsi="Times New Roman" w:cs="Times New Roman"/>
          <w:sz w:val="28"/>
          <w:szCs w:val="28"/>
          <w:lang w:val="kk-KZ"/>
        </w:rPr>
        <w:t xml:space="preserve">1-деңгейде «қылмыскер тұлғасының» жалпы ұғымы мен оның негізгі белгілері мен қасиеттері қарастырылады.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2-деңгейде бірқатар жағдайда қылмыстылықтың жекелеген түрлеріне, яғни, халық шаруашылығының жекелеген салаларында, жекелеген аймақтарындажәне басқалардағы қылмыстылыққа сай келетін қылмыскерлердің жекелеген категориялары мен типтері қарастырылады.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3-деңгейде нақты қылмыскер (нақты қылмыс) қарастырылады. </w:t>
      </w:r>
    </w:p>
    <w:p w:rsidR="00E76E0E" w:rsidRPr="00254B09" w:rsidRDefault="00E76E0E" w:rsidP="00B24FDC">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 xml:space="preserve">«Нақты тұлға» </w:t>
      </w:r>
      <w:r w:rsidRPr="00B24FDC">
        <w:rPr>
          <w:rFonts w:ascii="Times New Roman" w:hAnsi="Times New Roman" w:cs="Times New Roman"/>
          <w:sz w:val="28"/>
          <w:szCs w:val="28"/>
          <w:lang w:val="kk-KZ"/>
        </w:rPr>
        <w:t>ұғымы жеке қайталанбас қасиеттерді білдіреді. Осыдан келіп осы қасиеттерді жан-жақты есепке алып отыратын жеке жұмыстарды жүргізудің мейлінше күрделілігі туындайды.</w:t>
      </w:r>
      <w:r w:rsidRPr="00254B09">
        <w:rPr>
          <w:rFonts w:ascii="Times New Roman" w:hAnsi="Times New Roman" w:cs="Times New Roman"/>
          <w:b/>
          <w:sz w:val="28"/>
          <w:szCs w:val="28"/>
          <w:lang w:val="kk-KZ"/>
        </w:rPr>
        <w:t xml:space="preserve">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b/>
          <w:sz w:val="28"/>
          <w:szCs w:val="28"/>
          <w:lang w:val="kk-KZ"/>
        </w:rPr>
        <w:lastRenderedPageBreak/>
        <w:t>Қылмыскерлерді топтастыру.</w:t>
      </w:r>
      <w:r w:rsidRPr="00254B09">
        <w:rPr>
          <w:rFonts w:ascii="Times New Roman" w:hAnsi="Times New Roman" w:cs="Times New Roman"/>
          <w:sz w:val="28"/>
          <w:szCs w:val="28"/>
          <w:lang w:val="kk-KZ"/>
        </w:rPr>
        <w:t xml:space="preserve"> Қылмыскерлікпен күрес әр адамның жеке дара қайталанбас сипатына қарай бағдар алмайды, бұл жерде қылмыскерлер контигентінің біртекті еместігі ескерілуі тиіс. Бұл проблема оларды топтамаларға және типтерге бөлу арқылы шешімін табады.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Топтама деп статистикалық жиынтықты белгілі бір топтарға, сипаттарға бөлуді айтады, мұнда бір немесе бірнеше белгілердің статистикалық кең таралғандығы сияқты критерийлер пайдаланылады. Бұл ретте өз сипаттамалары кешенінде адамның жеке басы емес, қылмыскерлер контингенті зерделенеді. Қандай да бір белгілердің олардың арасында статистикалық кең таралғандығы айқындалады. Мыналарға негізделген топтамалар кең таралған: </w:t>
      </w:r>
    </w:p>
    <w:p w:rsidR="00E76E0E" w:rsidRPr="00254B09" w:rsidRDefault="00E76E0E" w:rsidP="0099285A">
      <w:pPr>
        <w:numPr>
          <w:ilvl w:val="0"/>
          <w:numId w:val="69"/>
        </w:numPr>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демографиялық мәліметтерге (жынысы, жасы, т.б.);</w:t>
      </w:r>
    </w:p>
    <w:p w:rsidR="00E76E0E" w:rsidRPr="00254B09" w:rsidRDefault="00E76E0E" w:rsidP="0099285A">
      <w:pPr>
        <w:numPr>
          <w:ilvl w:val="0"/>
          <w:numId w:val="69"/>
        </w:numPr>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кейбір әлеуметтік-экономикалық критеийлерге: білімі, айналысатын жұмысы, тұрғылықты тұратын орнының және айналысатын жұмысының бар-жоқтығы (бомждар, лажсыз босқындар және т.б.);</w:t>
      </w:r>
    </w:p>
    <w:p w:rsidR="00E76E0E" w:rsidRPr="00254B09" w:rsidRDefault="00E76E0E" w:rsidP="0099285A">
      <w:pPr>
        <w:numPr>
          <w:ilvl w:val="0"/>
          <w:numId w:val="69"/>
        </w:numPr>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азаматтығына (Қазақстан азаматы, шет ел азаматы, азаматтығы жоқ);</w:t>
      </w:r>
    </w:p>
    <w:p w:rsidR="00E76E0E" w:rsidRPr="00254B09" w:rsidRDefault="00E76E0E" w:rsidP="0099285A">
      <w:pPr>
        <w:numPr>
          <w:ilvl w:val="0"/>
          <w:numId w:val="69"/>
        </w:numPr>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адамның қылмыс жасаған кездегі жағдайына. Бұл жерде мыналардың маңыздылығы бар: біріншіден, адамның ішімдікке, есірткіге мас күйде болуы, екіншіден, адамның қылмыс жасағанда топта және қандай топта болғандығы, үшіншіден, бас бостандығынан айыру орынында болуы және т.б. </w:t>
      </w:r>
    </w:p>
    <w:p w:rsidR="00E76E0E" w:rsidRPr="00254B09" w:rsidRDefault="00E76E0E" w:rsidP="0099285A">
      <w:pPr>
        <w:numPr>
          <w:ilvl w:val="0"/>
          <w:numId w:val="69"/>
        </w:numPr>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қылмыстық іс-қимылының сипатына: қасақана немесе абайсызда, зорлық, мүліктік (пайдакүнемдік), алғашқы және қайталап, т.б.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b/>
          <w:sz w:val="28"/>
          <w:szCs w:val="28"/>
          <w:lang w:val="kk-KZ"/>
        </w:rPr>
        <w:t xml:space="preserve">Типология </w:t>
      </w:r>
      <w:r w:rsidRPr="00254B09">
        <w:rPr>
          <w:rFonts w:ascii="Times New Roman" w:hAnsi="Times New Roman" w:cs="Times New Roman"/>
          <w:sz w:val="28"/>
          <w:szCs w:val="28"/>
          <w:lang w:val="kk-KZ"/>
        </w:rPr>
        <w:t xml:space="preserve">дегеніміз – қылмыскерлердің әр түрлі контингенттерінің неғұрлым тереңірек сипаттамалары. Ол қылмыстық іс-қимылмен себептік байланыстағы елеулі белгілерге негізделеді. «Типология» жиынтықты белгілер – көрініс табу және белгілер-себептер негізінде топқа бөлінудің мазмұндық сипатымен тығыз байланысты. Типология негізіне соңғылар міндетті түрде жатады, кейде олар белгілер – көрініс табумен бірге келеді. </w:t>
      </w:r>
    </w:p>
    <w:p w:rsidR="00590195" w:rsidRPr="00254B09" w:rsidRDefault="00E76E0E" w:rsidP="001E52D7">
      <w:pPr>
        <w:spacing w:after="0" w:line="240" w:lineRule="auto"/>
        <w:ind w:firstLine="567"/>
        <w:jc w:val="center"/>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       </w:t>
      </w:r>
    </w:p>
    <w:p w:rsidR="00590195" w:rsidRPr="00254B09" w:rsidRDefault="00590195" w:rsidP="001E52D7">
      <w:pPr>
        <w:tabs>
          <w:tab w:val="left" w:pos="567"/>
        </w:tabs>
        <w:spacing w:after="0" w:line="240" w:lineRule="auto"/>
        <w:ind w:firstLine="567"/>
        <w:jc w:val="center"/>
        <w:rPr>
          <w:rFonts w:ascii="Times New Roman" w:hAnsi="Times New Roman" w:cs="Times New Roman"/>
          <w:sz w:val="28"/>
          <w:szCs w:val="28"/>
        </w:rPr>
      </w:pPr>
      <w:r w:rsidRPr="00254B09">
        <w:rPr>
          <w:rFonts w:ascii="Times New Roman" w:hAnsi="Times New Roman" w:cs="Times New Roman"/>
          <w:sz w:val="28"/>
          <w:szCs w:val="28"/>
          <w:lang w:eastAsia="ko-KR"/>
        </w:rPr>
        <w:t>Әдебиеттер:</w:t>
      </w:r>
      <w:r w:rsidRPr="00254B09">
        <w:rPr>
          <w:rFonts w:ascii="Times New Roman" w:hAnsi="Times New Roman" w:cs="Times New Roman"/>
          <w:sz w:val="28"/>
          <w:szCs w:val="28"/>
        </w:rPr>
        <w:t xml:space="preserve"> </w:t>
      </w: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 xml:space="preserve">Антонян Ю.М. Изучение  личности  преступника. М., 1982. </w:t>
      </w: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Антонян Ю.М. Психологическое  отчуждение  личности. Ереван, 1987.</w:t>
      </w: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Антонян Ю.М., Гульдан В.В. Криминальная патопсихология. М. 1991</w:t>
      </w: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Игошев К.Е. Типология  личности преступника и мотивация  преступного поведения.  Горький</w:t>
      </w:r>
      <w:r w:rsidRPr="00254B09">
        <w:rPr>
          <w:rFonts w:ascii="Times New Roman" w:hAnsi="Times New Roman" w:cs="Times New Roman"/>
          <w:sz w:val="28"/>
          <w:szCs w:val="28"/>
          <w:lang w:val="ru-MO"/>
        </w:rPr>
        <w:t>,</w:t>
      </w:r>
      <w:r w:rsidRPr="00254B09">
        <w:rPr>
          <w:rFonts w:ascii="Times New Roman" w:hAnsi="Times New Roman" w:cs="Times New Roman"/>
          <w:sz w:val="28"/>
          <w:szCs w:val="28"/>
        </w:rPr>
        <w:t xml:space="preserve"> 1974.</w:t>
      </w: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Личность преступника. М., 1975.</w:t>
      </w: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Сахаров  А.Б. Личность преступника и  причины  преступности в СССР. М., 1960.</w:t>
      </w:r>
    </w:p>
    <w:p w:rsidR="00590195" w:rsidRPr="00254B09" w:rsidRDefault="00590195" w:rsidP="001F35EF">
      <w:pPr>
        <w:numPr>
          <w:ilvl w:val="0"/>
          <w:numId w:val="17"/>
        </w:numPr>
        <w:tabs>
          <w:tab w:val="clear" w:pos="1080"/>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Теоретические  проблемы  личности преступника. М., 1979.</w:t>
      </w:r>
    </w:p>
    <w:p w:rsidR="00C73375" w:rsidRPr="00254B09" w:rsidRDefault="00590195" w:rsidP="001F35EF">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Психологическое изучение личности преступника. М. 1979</w:t>
      </w:r>
    </w:p>
    <w:p w:rsidR="001F35EF" w:rsidRDefault="001F35EF" w:rsidP="001E52D7">
      <w:pPr>
        <w:spacing w:after="0" w:line="240" w:lineRule="auto"/>
        <w:ind w:firstLine="567"/>
        <w:jc w:val="center"/>
        <w:rPr>
          <w:rFonts w:ascii="Times New Roman" w:hAnsi="Times New Roman" w:cs="Times New Roman"/>
          <w:sz w:val="28"/>
          <w:szCs w:val="28"/>
          <w:lang w:val="kk-KZ" w:eastAsia="ko-KR"/>
        </w:rPr>
      </w:pPr>
    </w:p>
    <w:p w:rsidR="001F35EF" w:rsidRDefault="001F35EF" w:rsidP="001E52D7">
      <w:pPr>
        <w:spacing w:after="0" w:line="240" w:lineRule="auto"/>
        <w:ind w:firstLine="567"/>
        <w:jc w:val="center"/>
        <w:rPr>
          <w:rFonts w:ascii="Times New Roman" w:hAnsi="Times New Roman" w:cs="Times New Roman"/>
          <w:sz w:val="28"/>
          <w:szCs w:val="28"/>
          <w:lang w:val="kk-KZ" w:eastAsia="ko-KR"/>
        </w:rPr>
      </w:pPr>
    </w:p>
    <w:p w:rsidR="0056139F" w:rsidRDefault="0056139F" w:rsidP="001F35EF">
      <w:pPr>
        <w:spacing w:after="0" w:line="240" w:lineRule="auto"/>
        <w:ind w:firstLine="567"/>
        <w:jc w:val="both"/>
        <w:rPr>
          <w:rFonts w:ascii="Times New Roman" w:hAnsi="Times New Roman" w:cs="Times New Roman"/>
          <w:sz w:val="28"/>
          <w:szCs w:val="28"/>
          <w:lang w:eastAsia="ko-KR"/>
        </w:rPr>
      </w:pPr>
    </w:p>
    <w:p w:rsidR="0056139F" w:rsidRDefault="0056139F" w:rsidP="001F35EF">
      <w:pPr>
        <w:spacing w:after="0" w:line="240" w:lineRule="auto"/>
        <w:ind w:firstLine="567"/>
        <w:jc w:val="both"/>
        <w:rPr>
          <w:rFonts w:ascii="Times New Roman" w:hAnsi="Times New Roman" w:cs="Times New Roman"/>
          <w:sz w:val="28"/>
          <w:szCs w:val="28"/>
          <w:lang w:eastAsia="ko-KR"/>
        </w:rPr>
      </w:pPr>
    </w:p>
    <w:p w:rsidR="0056139F" w:rsidRDefault="0056139F" w:rsidP="001F35EF">
      <w:pPr>
        <w:spacing w:after="0" w:line="240" w:lineRule="auto"/>
        <w:ind w:firstLine="567"/>
        <w:jc w:val="both"/>
        <w:rPr>
          <w:rFonts w:ascii="Times New Roman" w:hAnsi="Times New Roman" w:cs="Times New Roman"/>
          <w:sz w:val="28"/>
          <w:szCs w:val="28"/>
          <w:lang w:eastAsia="ko-KR"/>
        </w:rPr>
      </w:pPr>
    </w:p>
    <w:p w:rsidR="00647C61" w:rsidRPr="00254B09" w:rsidRDefault="00647C61" w:rsidP="001F35EF">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5-тақырып: Криминологиядағы ви</w:t>
      </w:r>
      <w:r w:rsidRPr="00254B09">
        <w:rPr>
          <w:rFonts w:ascii="Times New Roman" w:hAnsi="Times New Roman" w:cs="Times New Roman"/>
          <w:sz w:val="28"/>
          <w:szCs w:val="28"/>
          <w:lang w:val="ru-MO" w:eastAsia="ko-KR"/>
        </w:rPr>
        <w:t>к</w:t>
      </w:r>
      <w:r w:rsidRPr="00254B09">
        <w:rPr>
          <w:rFonts w:ascii="Times New Roman" w:hAnsi="Times New Roman" w:cs="Times New Roman"/>
          <w:sz w:val="28"/>
          <w:szCs w:val="28"/>
          <w:lang w:eastAsia="ko-KR"/>
        </w:rPr>
        <w:t>тимология</w:t>
      </w:r>
    </w:p>
    <w:p w:rsidR="00647C61" w:rsidRPr="00254B09" w:rsidRDefault="00647C61" w:rsidP="001F35EF">
      <w:pPr>
        <w:spacing w:after="0" w:line="240" w:lineRule="auto"/>
        <w:ind w:firstLine="567"/>
        <w:jc w:val="both"/>
        <w:rPr>
          <w:rFonts w:ascii="Times New Roman" w:hAnsi="Times New Roman" w:cs="Times New Roman"/>
          <w:sz w:val="28"/>
          <w:szCs w:val="28"/>
          <w:lang w:eastAsia="ko-KR"/>
        </w:rPr>
      </w:pPr>
    </w:p>
    <w:p w:rsidR="001F35EF" w:rsidRPr="001F35EF" w:rsidRDefault="001F35EF" w:rsidP="001F35E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1.</w:t>
      </w:r>
      <w:r w:rsidR="00647C61" w:rsidRPr="00254B09">
        <w:rPr>
          <w:rFonts w:ascii="Times New Roman" w:hAnsi="Times New Roman" w:cs="Times New Roman"/>
          <w:sz w:val="28"/>
          <w:szCs w:val="28"/>
          <w:lang w:eastAsia="ko-KR"/>
        </w:rPr>
        <w:t xml:space="preserve">Виктимологияның түсінігі; </w:t>
      </w:r>
    </w:p>
    <w:p w:rsidR="001F35EF" w:rsidRPr="001F35EF" w:rsidRDefault="001F35EF" w:rsidP="001F35E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2. </w:t>
      </w:r>
      <w:r w:rsidR="00647C61" w:rsidRPr="00254B09">
        <w:rPr>
          <w:rFonts w:ascii="Times New Roman" w:hAnsi="Times New Roman" w:cs="Times New Roman"/>
          <w:sz w:val="28"/>
          <w:szCs w:val="28"/>
          <w:lang w:eastAsia="ko-KR"/>
        </w:rPr>
        <w:t>Виктимологияның пәні</w:t>
      </w:r>
      <w:r w:rsidR="00647C61" w:rsidRPr="00254B09">
        <w:rPr>
          <w:rFonts w:ascii="Times New Roman" w:hAnsi="Times New Roman" w:cs="Times New Roman"/>
          <w:sz w:val="28"/>
          <w:szCs w:val="28"/>
          <w:lang w:val="ru-MO" w:eastAsia="ko-KR"/>
        </w:rPr>
        <w:t xml:space="preserve">; </w:t>
      </w:r>
    </w:p>
    <w:p w:rsidR="001F35EF" w:rsidRPr="001F35EF" w:rsidRDefault="001F35EF" w:rsidP="001F35E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3. </w:t>
      </w:r>
      <w:r w:rsidR="00647C61" w:rsidRPr="00254B09">
        <w:rPr>
          <w:rFonts w:ascii="Times New Roman" w:hAnsi="Times New Roman" w:cs="Times New Roman"/>
          <w:sz w:val="28"/>
          <w:szCs w:val="28"/>
          <w:lang w:eastAsia="ko-KR"/>
        </w:rPr>
        <w:t xml:space="preserve">Виктимділіктің түсінігі мен түрлері; </w:t>
      </w:r>
    </w:p>
    <w:p w:rsidR="00647C61" w:rsidRPr="00254B09" w:rsidRDefault="001F35EF" w:rsidP="001F35E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4. </w:t>
      </w:r>
      <w:r w:rsidR="00647C61" w:rsidRPr="00254B09">
        <w:rPr>
          <w:rFonts w:ascii="Times New Roman" w:hAnsi="Times New Roman" w:cs="Times New Roman"/>
          <w:sz w:val="28"/>
          <w:szCs w:val="28"/>
          <w:lang w:eastAsia="ko-KR"/>
        </w:rPr>
        <w:t xml:space="preserve"> Жәбірленушілерді топтау; </w:t>
      </w:r>
    </w:p>
    <w:p w:rsidR="00647C61" w:rsidRPr="00254B09" w:rsidRDefault="001F35EF" w:rsidP="001F35E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5.</w:t>
      </w:r>
      <w:r w:rsidR="00647C61" w:rsidRPr="00254B09">
        <w:rPr>
          <w:rFonts w:ascii="Times New Roman" w:hAnsi="Times New Roman" w:cs="Times New Roman"/>
          <w:sz w:val="28"/>
          <w:szCs w:val="28"/>
          <w:lang w:eastAsia="ko-KR"/>
        </w:rPr>
        <w:t xml:space="preserve"> Виктимизация.</w:t>
      </w:r>
    </w:p>
    <w:p w:rsidR="00647C61" w:rsidRPr="00254B09" w:rsidRDefault="00647C61" w:rsidP="001F35EF">
      <w:pPr>
        <w:pStyle w:val="2"/>
        <w:spacing w:before="0" w:line="240" w:lineRule="auto"/>
        <w:ind w:firstLine="567"/>
        <w:jc w:val="both"/>
        <w:rPr>
          <w:rFonts w:ascii="Times New Roman" w:hAnsi="Times New Roman" w:cs="Times New Roman"/>
          <w:b w:val="0"/>
          <w:color w:val="auto"/>
          <w:sz w:val="28"/>
          <w:szCs w:val="28"/>
        </w:rPr>
      </w:pPr>
    </w:p>
    <w:p w:rsidR="00A3776B" w:rsidRDefault="00647C61" w:rsidP="001F35EF">
      <w:pPr>
        <w:pStyle w:val="2"/>
        <w:keepLines w:val="0"/>
        <w:spacing w:before="0" w:line="240" w:lineRule="auto"/>
        <w:jc w:val="both"/>
        <w:rPr>
          <w:rFonts w:ascii="Times New Roman" w:hAnsi="Times New Roman" w:cs="Times New Roman"/>
          <w:b w:val="0"/>
          <w:color w:val="auto"/>
          <w:sz w:val="28"/>
          <w:szCs w:val="28"/>
        </w:rPr>
      </w:pPr>
      <w:r w:rsidRPr="00254B09">
        <w:rPr>
          <w:rFonts w:ascii="Times New Roman" w:hAnsi="Times New Roman" w:cs="Times New Roman"/>
          <w:b w:val="0"/>
          <w:color w:val="auto"/>
          <w:sz w:val="28"/>
          <w:szCs w:val="28"/>
        </w:rPr>
        <w:t xml:space="preserve">Виктимологияның түсінігі. Атам заманнан ғылым пайда болғаннан бастап онда екі түрлі процесс жүріп жатыр. Бірі - диференцияция (бөліну) және интеграция (бірігу). Әуелгіде мифологиядан соң тек философия ғана ғылым болып қалыптасты. Ол әрі дами келе диференцияцияға ұшырады, яғни екі негізі бағытқа (жаратылыстану және қоғамтану) ажырады. Жаратылыстану - астрономия, физика, химия, биология, ботаника т.б. деп бөлінсе, қоғамтану - тарих, социология, құқық, филология т.б. деп бөлшектенді. </w:t>
      </w:r>
    </w:p>
    <w:p w:rsidR="00647C61" w:rsidRPr="00254B09" w:rsidRDefault="00647C61" w:rsidP="001F35EF">
      <w:pPr>
        <w:pStyle w:val="2"/>
        <w:keepLines w:val="0"/>
        <w:spacing w:before="0" w:line="240" w:lineRule="auto"/>
        <w:jc w:val="both"/>
        <w:rPr>
          <w:rFonts w:ascii="Times New Roman" w:hAnsi="Times New Roman" w:cs="Times New Roman"/>
          <w:b w:val="0"/>
          <w:color w:val="auto"/>
          <w:sz w:val="28"/>
          <w:szCs w:val="28"/>
        </w:rPr>
      </w:pPr>
      <w:r w:rsidRPr="00254B09">
        <w:rPr>
          <w:rFonts w:ascii="Times New Roman" w:hAnsi="Times New Roman" w:cs="Times New Roman"/>
          <w:b w:val="0"/>
          <w:color w:val="auto"/>
          <w:sz w:val="28"/>
          <w:szCs w:val="28"/>
        </w:rPr>
        <w:t>Тіпті олардың әрқайсысынан да жаңа ғылым салалары бөлініп шықты. Мысалға, құқықтың өзі де конституциялық, азаматтық, қылмыстық, әкімшілік т.б. деп бөлінсе, азаматтық құқықтың өзінен де кәсіпкерлік, міндеттемелік т.б. деп, экологиялық - жер, су,  атмосфералық құқық деп бөлшектеніп кетті.</w:t>
      </w:r>
    </w:p>
    <w:p w:rsidR="00647C61" w:rsidRPr="00254B09" w:rsidRDefault="00647C61" w:rsidP="001F35EF">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Бұл дифиренцияция құбылысы бөліну қызық болғандығы үшін жүрмейді, оның зерттеу пәні мен зерттеу әдісі ажырай бастағанда, неғұрлым нақтылана бастағанда және оған идеялардың, білімдердің, көзқарастардың қоржыны жеткілікті болғанда жүзеге асады</w:t>
      </w:r>
    </w:p>
    <w:p w:rsidR="00A3776B" w:rsidRDefault="00647C61" w:rsidP="001F35EF">
      <w:pPr>
        <w:pStyle w:val="a4"/>
        <w:tabs>
          <w:tab w:val="num" w:pos="0"/>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 xml:space="preserve">Дәл сол сияқты ғылымда интеграция процесі де жүріп жатады, оның қажеттілігі жалғыз ғылым біржақты кететіндіктен өзі толық шешуге қабілетті болмағандықтан өзге ғылымдармен біріге отырып шешу керек болғанда туындайды. </w:t>
      </w:r>
    </w:p>
    <w:p w:rsidR="001F35EF" w:rsidRDefault="00647C61" w:rsidP="001F35EF">
      <w:pPr>
        <w:pStyle w:val="a4"/>
        <w:tabs>
          <w:tab w:val="num" w:pos="0"/>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 xml:space="preserve">Мысалға, жаратылыстанудан -  физикалық химия, биологиялық химия, гендік инженерия, кибернетика т.б.; құқыққа қатысы бар ғылымдардан - құқықтық психология, құқықтық статистика, құқық социологиясы т.б. ғылымдар осындай бірігуден туындаған ғылым салалары. </w:t>
      </w:r>
    </w:p>
    <w:p w:rsidR="001F35EF" w:rsidRDefault="00647C61" w:rsidP="001F35EF">
      <w:pPr>
        <w:pStyle w:val="a4"/>
        <w:tabs>
          <w:tab w:val="num" w:pos="0"/>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 xml:space="preserve">Осындай гәпті криминология ғылымы бойынша да айтуға болады. </w:t>
      </w:r>
    </w:p>
    <w:p w:rsidR="00A3776B" w:rsidRDefault="00647C61" w:rsidP="001F35EF">
      <w:pPr>
        <w:pStyle w:val="a4"/>
        <w:tabs>
          <w:tab w:val="num" w:pos="0"/>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 ғылымдардың интеграциясы нәтижесінде дүниеге келді, ол құқық, социология, психология, биология, статистика, асторномия т.б. ғылым салаларының тоғысуынан туындады. </w:t>
      </w:r>
    </w:p>
    <w:p w:rsidR="0056139F" w:rsidRDefault="00647C61" w:rsidP="001F35EF">
      <w:pPr>
        <w:pStyle w:val="a4"/>
        <w:tabs>
          <w:tab w:val="num" w:pos="0"/>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 xml:space="preserve">Бірақ, дүниеге жаңа ғана келіп, буыны бекімей жатып, өзінің құрсауынан жаңа бір ғылым саласын қанаттандырмақшы (диференцияция). </w:t>
      </w:r>
    </w:p>
    <w:p w:rsidR="00647C61" w:rsidRPr="00254B09" w:rsidRDefault="00647C61" w:rsidP="001F35EF">
      <w:pPr>
        <w:pStyle w:val="a4"/>
        <w:tabs>
          <w:tab w:val="num" w:pos="0"/>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Ол - виктимология. Виктимология латынша vіctіma (құрбан) және грекше - logos (ілім) деген екі сөзден тұрады, яғни құрбан туралы ілім дегенге келеді. Бірақ осы ілімнің табиғаты туралы ғылымда пікіралуандығы да жоқ емес. Бұл туралы үш түрлі көзқарас бар:</w:t>
      </w:r>
    </w:p>
    <w:p w:rsidR="00647C61" w:rsidRPr="00254B09" w:rsidRDefault="00647C61" w:rsidP="001F35EF">
      <w:pPr>
        <w:numPr>
          <w:ilvl w:val="0"/>
          <w:numId w:val="20"/>
        </w:numPr>
        <w:tabs>
          <w:tab w:val="clear" w:pos="1287"/>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Виктимологияны криминологияның саласы деп есептейтіндер;</w:t>
      </w:r>
    </w:p>
    <w:p w:rsidR="00647C61" w:rsidRPr="00254B09" w:rsidRDefault="00647C61" w:rsidP="001F35EF">
      <w:pPr>
        <w:numPr>
          <w:ilvl w:val="0"/>
          <w:numId w:val="20"/>
        </w:numPr>
        <w:tabs>
          <w:tab w:val="clear" w:pos="1287"/>
          <w:tab w:val="num" w:pos="0"/>
        </w:tabs>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Виктимологияны криминологиямен қатар өмір сүретін салааралық ғылым деп санайтындар;</w:t>
      </w:r>
    </w:p>
    <w:p w:rsidR="00647C61" w:rsidRPr="00254B09" w:rsidRDefault="00647C61" w:rsidP="001F35EF">
      <w:pPr>
        <w:numPr>
          <w:ilvl w:val="0"/>
          <w:numId w:val="20"/>
        </w:numPr>
        <w:tabs>
          <w:tab w:val="clear" w:pos="1287"/>
          <w:tab w:val="num" w:pos="0"/>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В</w:t>
      </w:r>
      <w:r w:rsidRPr="00254B09">
        <w:rPr>
          <w:rFonts w:ascii="Times New Roman" w:hAnsi="Times New Roman" w:cs="Times New Roman"/>
          <w:sz w:val="28"/>
          <w:szCs w:val="28"/>
          <w:lang w:eastAsia="ko-KR"/>
        </w:rPr>
        <w:t xml:space="preserve">иктимологияны </w:t>
      </w:r>
      <w:r w:rsidRPr="00254B09">
        <w:rPr>
          <w:rFonts w:ascii="Times New Roman" w:hAnsi="Times New Roman" w:cs="Times New Roman"/>
          <w:sz w:val="28"/>
          <w:szCs w:val="28"/>
        </w:rPr>
        <w:t>жалпы барлық</w:t>
      </w:r>
      <w:r w:rsidRPr="00254B09">
        <w:rPr>
          <w:rFonts w:ascii="Times New Roman" w:hAnsi="Times New Roman" w:cs="Times New Roman"/>
          <w:sz w:val="28"/>
          <w:szCs w:val="28"/>
          <w:lang w:eastAsia="ko-KR"/>
        </w:rPr>
        <w:t xml:space="preserve"> құбылыстардың</w:t>
      </w:r>
      <w:r w:rsidRPr="00254B09">
        <w:rPr>
          <w:rFonts w:ascii="Times New Roman" w:hAnsi="Times New Roman" w:cs="Times New Roman"/>
          <w:sz w:val="28"/>
          <w:szCs w:val="28"/>
        </w:rPr>
        <w:t xml:space="preserve"> құрбандар</w:t>
      </w:r>
      <w:r w:rsidRPr="00254B09">
        <w:rPr>
          <w:rFonts w:ascii="Times New Roman" w:hAnsi="Times New Roman" w:cs="Times New Roman"/>
          <w:sz w:val="28"/>
          <w:szCs w:val="28"/>
          <w:lang w:eastAsia="ko-KR"/>
        </w:rPr>
        <w:t>ы</w:t>
      </w:r>
      <w:r w:rsidRPr="00254B09">
        <w:rPr>
          <w:rFonts w:ascii="Times New Roman" w:hAnsi="Times New Roman" w:cs="Times New Roman"/>
          <w:sz w:val="28"/>
          <w:szCs w:val="28"/>
        </w:rPr>
        <w:t xml:space="preserve"> туралы ғылым</w:t>
      </w:r>
      <w:r w:rsidRPr="00254B09">
        <w:rPr>
          <w:rFonts w:ascii="Times New Roman" w:hAnsi="Times New Roman" w:cs="Times New Roman"/>
          <w:sz w:val="28"/>
          <w:szCs w:val="28"/>
          <w:lang w:eastAsia="ko-KR"/>
        </w:rPr>
        <w:t xml:space="preserve"> деп санайтындар</w:t>
      </w:r>
      <w:r w:rsidRPr="00254B09">
        <w:rPr>
          <w:rFonts w:ascii="Times New Roman" w:hAnsi="Times New Roman" w:cs="Times New Roman"/>
          <w:sz w:val="28"/>
          <w:szCs w:val="28"/>
        </w:rPr>
        <w:t>.</w:t>
      </w:r>
      <w:r w:rsidRPr="00254B09">
        <w:rPr>
          <w:rFonts w:ascii="Times New Roman" w:hAnsi="Times New Roman" w:cs="Times New Roman"/>
          <w:sz w:val="28"/>
          <w:szCs w:val="28"/>
          <w:lang w:eastAsia="ko-KR"/>
        </w:rPr>
        <w:t xml:space="preserve"> </w:t>
      </w:r>
    </w:p>
    <w:p w:rsidR="00A3776B" w:rsidRDefault="00647C61" w:rsidP="001F35EF">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Осы көзқарастардың қай қайсысы болса да заңды және өмір сүруге құқығы бар. Мысалға, оны криминологияның ғана саласы деп есептейтін алғашқы пікірдің қалыптасуы виктимологияның дәл қазір тек қана криминологияның құрылымында (және өзге ешқандай да ғылымға қатысы жоқ) тұруымен түсінідіріледі. Әлбетте, тақыр жерден ғылым пайда болмайды, ол өзге ілімнің қоластынан белгілі бір қажеттіліктер туындағанда бүр жарып шығады. Сол сияқты виктимология саласының пайда болуы да қылмыстылықтың себебін анықтау мен оның алдын алу үшін тек қылмыскерлерді емес, оның құрбандарын, яғни жәбірленушілерді де зерттеу қажеттілігінен туындаған. Оның негізін қалаушы неміс ғалымы Ганс фон Хенттинг (1948 жылы </w:t>
      </w:r>
      <w:r w:rsidR="00FF341B">
        <w:rPr>
          <w:rFonts w:ascii="Times New Roman" w:hAnsi="Times New Roman" w:cs="Times New Roman"/>
          <w:sz w:val="28"/>
          <w:szCs w:val="28"/>
        </w:rPr>
        <w:t>«</w:t>
      </w:r>
      <w:r w:rsidRPr="00254B09">
        <w:rPr>
          <w:rFonts w:ascii="Times New Roman" w:hAnsi="Times New Roman" w:cs="Times New Roman"/>
          <w:sz w:val="28"/>
          <w:szCs w:val="28"/>
        </w:rPr>
        <w:t>Қылмыскер және оның құрбандары</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деген еңбек жариялаған). </w:t>
      </w:r>
    </w:p>
    <w:p w:rsidR="0056139F" w:rsidRDefault="00647C61" w:rsidP="001F35EF">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Осыған қарағанда виктимология ілімінің мамандары криминолог ғалымдардың ішінен шығатындығы да заңды да. </w:t>
      </w:r>
    </w:p>
    <w:p w:rsidR="00A3776B" w:rsidRDefault="00647C61" w:rsidP="001F35EF">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Бірақ бұл уақытша құбылыс, ғылым бір орында тұрмай оның жинақтаған көзқарастары мен идеялары қордаланып тек қана қылмыс құрбандарымен ғана шектелмей өзге де құбылыстардың құрбандары туралы да жүйелі білім жинақталып, күндердің бір күнінде виктимологияның криминологиядан бөлініп шығу қажеттігі де туындайды. Осы кезде жоғарыда айтқан үшінші көзқарас та екінші көзқарас та жүзеге асады. </w:t>
      </w:r>
    </w:p>
    <w:p w:rsidR="00A3776B" w:rsidRDefault="00647C61" w:rsidP="001F35EF">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Бірақ осыған бола дәл қазір осы үш пікірді текетірестіріп, қызылкеңірдек болудың қажеті жоқ. Ғылым аспаннан түспейді, алдымен оның алғышарты пайда болады, содан соң ол әлі нақты кесіп айтар ережесі жоқ болжал күйіндегі теорияға айналады, содан соң ілімге, содан соң нақты бұлтартпас ережелері бар ғылым саласына айналады. </w:t>
      </w:r>
    </w:p>
    <w:p w:rsidR="0056139F" w:rsidRDefault="00647C61" w:rsidP="0056139F">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Виктимология да осы жолдан заңды түрде жүріп келе жатыр. Түптің түбінде,</w:t>
      </w:r>
      <w:r w:rsidR="001F35EF">
        <w:rPr>
          <w:rFonts w:ascii="Times New Roman" w:hAnsi="Times New Roman" w:cs="Times New Roman"/>
          <w:sz w:val="28"/>
          <w:szCs w:val="28"/>
        </w:rPr>
        <w:t xml:space="preserve"> </w:t>
      </w:r>
      <w:r w:rsidRPr="00254B09">
        <w:rPr>
          <w:rFonts w:ascii="Times New Roman" w:hAnsi="Times New Roman" w:cs="Times New Roman"/>
          <w:sz w:val="28"/>
          <w:szCs w:val="28"/>
        </w:rPr>
        <w:t xml:space="preserve">өз алдына бөлек ғылым болатыны аян. </w:t>
      </w:r>
    </w:p>
    <w:p w:rsidR="00647C61" w:rsidRPr="00254B09" w:rsidRDefault="00647C61" w:rsidP="0056139F">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Сол кездерде виктимология кем дегенде мынандай салалардан тұруы әбден ықтимал: </w:t>
      </w:r>
    </w:p>
    <w:p w:rsidR="00647C61" w:rsidRPr="00254B09" w:rsidRDefault="00A3776B" w:rsidP="0056139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криминалдық виктимология немесе криминологиядағы виктимология (қылмыс құрбандарын зерттейтін сала);</w:t>
      </w:r>
    </w:p>
    <w:p w:rsidR="00647C61" w:rsidRPr="00254B09" w:rsidRDefault="00A3776B" w:rsidP="0056139F">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травмалдық виктимология - криминалдық емес травмотизмді зерттейтін сала;</w:t>
      </w:r>
    </w:p>
    <w:p w:rsidR="00647C61" w:rsidRPr="00254B09" w:rsidRDefault="00A3776B"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психиатриялық виктимология - психикалық ауытқығандарды олардың өздері қосқан үлесті ескере отырып, зерттейтін сала;</w:t>
      </w:r>
    </w:p>
    <w:p w:rsidR="00647C61" w:rsidRPr="00254B09" w:rsidRDefault="00A3776B"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катастрофалардың, экологиялық және табиғи апаттардың виктимологиясы;</w:t>
      </w:r>
    </w:p>
    <w:p w:rsidR="00647C61" w:rsidRPr="00254B09" w:rsidRDefault="00A3776B"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техникалық қауіпсіздік виктимологиясы (еңбек қауіпсіздігін, өрт қауіпсіздігін т.б. бұзумен байланысты виктимдік мінез-құлықты зерттейтін сала);</w:t>
      </w:r>
    </w:p>
    <w:p w:rsidR="00647C61" w:rsidRPr="00254B09" w:rsidRDefault="00A3776B"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саяси жүйе виктимологиясы. Саяси жүйе құрбандарын зерттейді.</w:t>
      </w:r>
    </w:p>
    <w:p w:rsidR="00C73375" w:rsidRPr="00254B09" w:rsidRDefault="0056139F" w:rsidP="0007162E">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eastAsia="ko-KR"/>
        </w:rPr>
        <w:t>-</w:t>
      </w:r>
      <w:r w:rsidR="00647C61" w:rsidRPr="00254B09">
        <w:rPr>
          <w:rFonts w:ascii="Times New Roman" w:hAnsi="Times New Roman" w:cs="Times New Roman"/>
          <w:sz w:val="28"/>
          <w:szCs w:val="28"/>
          <w:lang w:eastAsia="ko-KR"/>
        </w:rPr>
        <w:t xml:space="preserve">құрбандардың қауіпсіздігін қамтамасыз етудің бағдарламалары мен шаралары, </w:t>
      </w:r>
      <w:r>
        <w:rPr>
          <w:rFonts w:ascii="Times New Roman" w:hAnsi="Times New Roman" w:cs="Times New Roman"/>
          <w:sz w:val="28"/>
          <w:szCs w:val="28"/>
          <w:lang w:eastAsia="ko-KR"/>
        </w:rPr>
        <w:t>-</w:t>
      </w:r>
      <w:r w:rsidR="00647C61" w:rsidRPr="00254B09">
        <w:rPr>
          <w:rFonts w:ascii="Times New Roman" w:hAnsi="Times New Roman" w:cs="Times New Roman"/>
          <w:sz w:val="28"/>
          <w:szCs w:val="28"/>
          <w:lang w:eastAsia="ko-KR"/>
        </w:rPr>
        <w:t>виктимологиялық профилактиканың жүйесін ұйымдастыру</w:t>
      </w:r>
    </w:p>
    <w:p w:rsidR="00647C61" w:rsidRPr="00254B09" w:rsidRDefault="0056139F"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noProof/>
          <w:sz w:val="28"/>
          <w:szCs w:val="28"/>
          <w:lang w:val="kk-KZ"/>
        </w:rPr>
        <w:t>-</w:t>
      </w:r>
      <w:r w:rsidR="00647C61" w:rsidRPr="00254B09">
        <w:rPr>
          <w:rFonts w:ascii="Times New Roman" w:hAnsi="Times New Roman" w:cs="Times New Roman"/>
          <w:noProof/>
          <w:sz w:val="28"/>
          <w:szCs w:val="28"/>
        </w:rPr>
        <w:t>к</w:t>
      </w:r>
      <w:r w:rsidR="00647C61" w:rsidRPr="00254B09">
        <w:rPr>
          <w:rFonts w:ascii="Times New Roman" w:hAnsi="Times New Roman" w:cs="Times New Roman"/>
          <w:sz w:val="28"/>
          <w:szCs w:val="28"/>
          <w:lang w:eastAsia="ko-KR"/>
        </w:rPr>
        <w:t xml:space="preserve">риминалдық виктимология </w:t>
      </w:r>
      <w:r w:rsidR="00647C61" w:rsidRPr="001F35EF">
        <w:rPr>
          <w:rFonts w:ascii="Times New Roman" w:hAnsi="Times New Roman" w:cs="Times New Roman"/>
          <w:noProof/>
          <w:sz w:val="28"/>
          <w:szCs w:val="28"/>
        </w:rPr>
        <w:t>т</w:t>
      </w:r>
      <w:r w:rsidR="00647C61" w:rsidRPr="001F35EF">
        <w:rPr>
          <w:rFonts w:ascii="Times New Roman" w:hAnsi="Times New Roman" w:cs="Times New Roman"/>
          <w:sz w:val="28"/>
          <w:szCs w:val="28"/>
          <w:lang w:eastAsia="ko-KR"/>
        </w:rPr>
        <w:t>равмалдық виктимология</w:t>
      </w:r>
    </w:p>
    <w:p w:rsidR="00647C61" w:rsidRPr="00254B09" w:rsidRDefault="0056139F"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noProof/>
          <w:sz w:val="28"/>
          <w:szCs w:val="28"/>
        </w:rPr>
        <w:t>-</w:t>
      </w:r>
      <w:r w:rsidR="00647C61" w:rsidRPr="00254B09">
        <w:rPr>
          <w:rFonts w:ascii="Times New Roman" w:hAnsi="Times New Roman" w:cs="Times New Roman"/>
          <w:noProof/>
          <w:sz w:val="28"/>
          <w:szCs w:val="28"/>
        </w:rPr>
        <w:t>п</w:t>
      </w:r>
      <w:r w:rsidR="00647C61" w:rsidRPr="00254B09">
        <w:rPr>
          <w:rFonts w:ascii="Times New Roman" w:hAnsi="Times New Roman" w:cs="Times New Roman"/>
          <w:sz w:val="28"/>
          <w:szCs w:val="28"/>
          <w:lang w:eastAsia="ko-KR"/>
        </w:rPr>
        <w:t>сихиатриялық виктимология</w:t>
      </w:r>
    </w:p>
    <w:p w:rsidR="00647C61" w:rsidRPr="00254B09" w:rsidRDefault="0056139F"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noProof/>
          <w:sz w:val="28"/>
          <w:szCs w:val="28"/>
        </w:rPr>
        <w:t>-</w:t>
      </w:r>
      <w:r w:rsidR="00647C61" w:rsidRPr="001F35EF">
        <w:rPr>
          <w:rFonts w:ascii="Times New Roman" w:hAnsi="Times New Roman" w:cs="Times New Roman"/>
          <w:noProof/>
          <w:sz w:val="28"/>
          <w:szCs w:val="28"/>
        </w:rPr>
        <w:t>к</w:t>
      </w:r>
      <w:r w:rsidR="00647C61" w:rsidRPr="001F35EF">
        <w:rPr>
          <w:rFonts w:ascii="Times New Roman" w:hAnsi="Times New Roman" w:cs="Times New Roman"/>
          <w:sz w:val="28"/>
          <w:szCs w:val="28"/>
          <w:lang w:eastAsia="ko-KR"/>
        </w:rPr>
        <w:t xml:space="preserve">атастрофалардың, </w:t>
      </w:r>
      <w:r w:rsidR="00647C61" w:rsidRPr="00254B09">
        <w:rPr>
          <w:rFonts w:ascii="Times New Roman" w:hAnsi="Times New Roman" w:cs="Times New Roman"/>
          <w:sz w:val="28"/>
          <w:szCs w:val="28"/>
          <w:lang w:eastAsia="ko-KR"/>
        </w:rPr>
        <w:t xml:space="preserve">экологиялық және табиғи </w:t>
      </w:r>
    </w:p>
    <w:p w:rsidR="0056139F" w:rsidRDefault="0056139F" w:rsidP="0007162E">
      <w:pPr>
        <w:tabs>
          <w:tab w:val="left" w:pos="6379"/>
        </w:tabs>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w:t>
      </w:r>
      <w:r w:rsidR="00647C61" w:rsidRPr="00254B09">
        <w:rPr>
          <w:rFonts w:ascii="Times New Roman" w:hAnsi="Times New Roman" w:cs="Times New Roman"/>
          <w:sz w:val="28"/>
          <w:szCs w:val="28"/>
          <w:lang w:eastAsia="ko-KR"/>
        </w:rPr>
        <w:t>апаттардың виктимологиясы;</w:t>
      </w:r>
      <w:r w:rsidR="00A3776B">
        <w:rPr>
          <w:rFonts w:ascii="Times New Roman" w:hAnsi="Times New Roman" w:cs="Times New Roman"/>
          <w:sz w:val="28"/>
          <w:szCs w:val="28"/>
          <w:lang w:eastAsia="ko-KR"/>
        </w:rPr>
        <w:t xml:space="preserve"> </w:t>
      </w:r>
      <w:r w:rsidR="00647C61" w:rsidRPr="00254B09">
        <w:rPr>
          <w:rFonts w:ascii="Times New Roman" w:hAnsi="Times New Roman" w:cs="Times New Roman"/>
          <w:noProof/>
          <w:sz w:val="28"/>
          <w:szCs w:val="28"/>
        </w:rPr>
        <w:t>т</w:t>
      </w:r>
      <w:r w:rsidR="00647C61" w:rsidRPr="00254B09">
        <w:rPr>
          <w:rFonts w:ascii="Times New Roman" w:hAnsi="Times New Roman" w:cs="Times New Roman"/>
          <w:sz w:val="28"/>
          <w:szCs w:val="28"/>
          <w:lang w:eastAsia="ko-KR"/>
        </w:rPr>
        <w:t>ехникалық қауіпсіздік</w:t>
      </w:r>
      <w:r>
        <w:rPr>
          <w:rFonts w:ascii="Times New Roman" w:hAnsi="Times New Roman" w:cs="Times New Roman"/>
          <w:sz w:val="28"/>
          <w:szCs w:val="28"/>
          <w:lang w:eastAsia="ko-KR"/>
        </w:rPr>
        <w:t>.</w:t>
      </w:r>
      <w:r w:rsidR="00647C61" w:rsidRPr="00254B09">
        <w:rPr>
          <w:rFonts w:ascii="Times New Roman" w:hAnsi="Times New Roman" w:cs="Times New Roman"/>
          <w:sz w:val="28"/>
          <w:szCs w:val="28"/>
          <w:lang w:eastAsia="ko-KR"/>
        </w:rPr>
        <w:t xml:space="preserve"> </w:t>
      </w:r>
    </w:p>
    <w:p w:rsidR="00647C61" w:rsidRPr="001F35EF" w:rsidRDefault="001F35EF" w:rsidP="0056139F">
      <w:pPr>
        <w:tabs>
          <w:tab w:val="left" w:pos="6379"/>
        </w:tabs>
        <w:spacing w:after="0" w:line="240" w:lineRule="auto"/>
        <w:jc w:val="both"/>
        <w:rPr>
          <w:rFonts w:ascii="Times New Roman" w:hAnsi="Times New Roman" w:cs="Times New Roman"/>
          <w:sz w:val="28"/>
          <w:szCs w:val="28"/>
          <w:lang w:eastAsia="ko-KR"/>
        </w:rPr>
      </w:pPr>
      <w:r w:rsidRPr="001F35EF">
        <w:rPr>
          <w:rFonts w:ascii="Times New Roman" w:hAnsi="Times New Roman" w:cs="Times New Roman"/>
          <w:sz w:val="28"/>
          <w:szCs w:val="28"/>
          <w:lang w:eastAsia="ko-KR"/>
        </w:rPr>
        <w:lastRenderedPageBreak/>
        <w:t>В</w:t>
      </w:r>
      <w:r w:rsidR="00647C61" w:rsidRPr="001F35EF">
        <w:rPr>
          <w:rFonts w:ascii="Times New Roman" w:hAnsi="Times New Roman" w:cs="Times New Roman"/>
          <w:sz w:val="28"/>
          <w:szCs w:val="28"/>
          <w:lang w:eastAsia="ko-KR"/>
        </w:rPr>
        <w:t>иктимологиясы</w:t>
      </w:r>
      <w:r w:rsidRPr="001F35EF">
        <w:rPr>
          <w:rFonts w:ascii="Times New Roman" w:hAnsi="Times New Roman" w:cs="Times New Roman"/>
          <w:sz w:val="28"/>
          <w:szCs w:val="28"/>
          <w:lang w:eastAsia="ko-KR"/>
        </w:rPr>
        <w:t xml:space="preserve"> </w:t>
      </w:r>
      <w:r w:rsidR="00647C61" w:rsidRPr="001F35EF">
        <w:rPr>
          <w:rFonts w:ascii="Times New Roman" w:hAnsi="Times New Roman" w:cs="Times New Roman"/>
          <w:sz w:val="28"/>
          <w:szCs w:val="28"/>
          <w:lang w:eastAsia="ko-KR"/>
        </w:rPr>
        <w:t>құрбандардың қауіпсіздігін қамтамасыз етудің бағдарламалары мен шаралары, виктимологиялық профилактиканың жүйесін ұйымдастыру жүйесін ұйымдастыру.</w:t>
      </w:r>
    </w:p>
    <w:p w:rsidR="00A3776B"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Виктимологияның пәні. Кеңес одағында жүргізілген кейбір зерттеулерге орай қылмыс оқиғаларының 29%-нде жәбірленуші қылмыстық әрекетке өзі ықпал еткен. Неміс ғалымдарының жүргізген зерттеулері бойынша кісі өлтіру оқиғалары бойынша қылмыскер мен жәбірленушінің арасында субъектілік-объектілік қатынастар  80%-нде, ал денсаулыққа зиян келтіру мен зорлау қылмыстары бойынша 70%-нде тән болған. </w:t>
      </w:r>
    </w:p>
    <w:p w:rsidR="00A3776B" w:rsidRDefault="00647C61" w:rsidP="00A3776B">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eastAsia="ko-KR"/>
        </w:rPr>
        <w:t>Ал қарақшылық жасау әрекеттері бойынша мұншалықты жоғары көрсеткіш тән емес, әдетте олардың жәбірленушісі бейтаныс адамдар болады. АҚШ-тың зорлықшыл қылмыстардың себептері мен олардың алдын алу жөніндегі Ұлттық комиссияның мәлімдеуінше тек әйел жынысты адамды зорлау</w:t>
      </w:r>
      <w:r w:rsidR="00A3776B">
        <w:rPr>
          <w:rFonts w:ascii="Times New Roman" w:hAnsi="Times New Roman" w:cs="Times New Roman"/>
          <w:b/>
          <w:sz w:val="28"/>
          <w:szCs w:val="28"/>
          <w:lang w:val="kk-KZ"/>
        </w:rPr>
        <w:t xml:space="preserve"> </w:t>
      </w:r>
      <w:r w:rsidRPr="00254B09">
        <w:rPr>
          <w:rFonts w:ascii="Times New Roman" w:hAnsi="Times New Roman" w:cs="Times New Roman"/>
          <w:sz w:val="28"/>
          <w:szCs w:val="28"/>
          <w:lang w:val="kk-KZ" w:eastAsia="ko-KR"/>
        </w:rPr>
        <w:t>қылмыстарының 4%-нде ғана жәбірленуші өзі қылмысқа үлес қосқан. Вайстың айтуы бойынша және осы нәтиженің неміс полиция органдарында бірнеше мәрте расталғанындай зорлау қылмысы бойынша 35-56%-нде қылмыскер мен жәбірленуші қандай да бір қатынаста болған.</w:t>
      </w:r>
    </w:p>
    <w:p w:rsidR="0056139F" w:rsidRDefault="00647C61" w:rsidP="00A3776B">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 Және неғұрлым қылмыскер мен жәбірленушінің таныстық дәрежесі көтерілген сайын қылмыс туралы жәбірленушінің полицияға хабарлауға деген дайындық дәрежесі төмендейді. </w:t>
      </w:r>
    </w:p>
    <w:p w:rsidR="00647C61" w:rsidRPr="00A3776B" w:rsidRDefault="00647C61" w:rsidP="00A3776B">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eastAsia="ko-KR"/>
        </w:rPr>
        <w:t xml:space="preserve">Осы нәтижелерді кейде криминология, соның ішінде виктимологиялық профилактика ғана емес, криминалистика да қолдана алады. Мысалға, кісі өлтірушіні бірінші кезекте таныстардан іздесе, тонау мен қарақшылық жасаушыны кездейсоқ адамдардың қатарынан да іздестіре алады. </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 Криминологияның саласы ретіндегі виктимология төмендегідей құбылыстарды зерттейді: </w:t>
      </w:r>
    </w:p>
    <w:p w:rsidR="00647C61" w:rsidRPr="00254B09" w:rsidRDefault="0007162E"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қылмыс құрбандарының моральдық-психологиялық және әлеуметтік сипаттамалары (қандай қасиеттеріне қарай адам жәбірленушіге айналды?)</w:t>
      </w:r>
    </w:p>
    <w:p w:rsidR="00647C61" w:rsidRPr="00254B09" w:rsidRDefault="0007162E"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қылмыскер мен жәбірленушіні байланыстыратын қатынас (бұл қатынастар қылмыстың жағдайын туғызуға қаншалықты әсер етті?)</w:t>
      </w:r>
    </w:p>
    <w:p w:rsidR="00647C61" w:rsidRPr="00254B09" w:rsidRDefault="0007162E"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қылмыстың алдындағы және қылмыс  үстіндегі ситуация (жәбірленушінің әрекеті не әрекетсіздігі қылмысқа қаншалықты ықпал етеді?)</w:t>
      </w:r>
    </w:p>
    <w:p w:rsidR="00647C61" w:rsidRPr="00254B09" w:rsidRDefault="0007162E"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құрбанның посткриминалдық мінез-құлқы (құқық қорғау органдарына жүгінді ме, әлде ақиқатты орнықтыруға кедергі келтірді ме?)</w:t>
      </w:r>
    </w:p>
    <w:p w:rsidR="00647C61" w:rsidRPr="00254B09" w:rsidRDefault="0007162E"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профилактикалық сипаттағы шаралар (жәбірленушілердің қорғану мүмкіндіктері қандай?)</w:t>
      </w:r>
    </w:p>
    <w:p w:rsidR="00647C61" w:rsidRPr="00A3776B" w:rsidRDefault="0007162E" w:rsidP="0007162E">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647C61" w:rsidRPr="00254B09">
        <w:rPr>
          <w:rFonts w:ascii="Times New Roman" w:hAnsi="Times New Roman" w:cs="Times New Roman"/>
          <w:sz w:val="28"/>
          <w:szCs w:val="28"/>
          <w:lang w:eastAsia="ko-KR"/>
        </w:rPr>
        <w:t>қылмыс арқылы келтірілген зардаптың орнын толтыру жолдары.</w:t>
      </w:r>
    </w:p>
    <w:p w:rsidR="0056139F" w:rsidRDefault="00647C61" w:rsidP="00A3776B">
      <w:pPr>
        <w:pStyle w:val="23"/>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rPr>
        <w:t>Кей уақыттарда викти</w:t>
      </w:r>
      <w:r w:rsidR="00A3776B">
        <w:rPr>
          <w:rFonts w:ascii="Times New Roman" w:hAnsi="Times New Roman" w:cs="Times New Roman"/>
          <w:sz w:val="28"/>
          <w:szCs w:val="28"/>
        </w:rPr>
        <w:t xml:space="preserve">мологияның пәнін қысқаша қылмыс </w:t>
      </w:r>
      <w:r w:rsidRPr="00254B09">
        <w:rPr>
          <w:rFonts w:ascii="Times New Roman" w:hAnsi="Times New Roman" w:cs="Times New Roman"/>
          <w:sz w:val="28"/>
          <w:szCs w:val="28"/>
        </w:rPr>
        <w:t xml:space="preserve">жәбірленушілерінің тұлғасы мен мінез-құлқы деп те айта салуға болады. </w:t>
      </w:r>
      <w:r w:rsidR="00A3776B">
        <w:rPr>
          <w:rFonts w:ascii="Times New Roman" w:hAnsi="Times New Roman" w:cs="Times New Roman"/>
          <w:sz w:val="28"/>
          <w:szCs w:val="28"/>
        </w:rPr>
        <w:t xml:space="preserve"> </w:t>
      </w:r>
      <w:r w:rsidRPr="00254B09">
        <w:rPr>
          <w:rFonts w:ascii="Times New Roman" w:hAnsi="Times New Roman" w:cs="Times New Roman"/>
          <w:sz w:val="28"/>
          <w:szCs w:val="28"/>
          <w:lang w:eastAsia="ko-KR"/>
        </w:rPr>
        <w:t xml:space="preserve">Виктимділіктің түсінігі мен түрлері. </w:t>
      </w:r>
    </w:p>
    <w:p w:rsidR="0007162E" w:rsidRDefault="00647C61" w:rsidP="00A3776B">
      <w:pPr>
        <w:pStyle w:val="23"/>
        <w:spacing w:after="0" w:line="240" w:lineRule="auto"/>
        <w:ind w:left="0"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Криминологияда </w:t>
      </w:r>
      <w:r w:rsidRPr="00254B09">
        <w:rPr>
          <w:rFonts w:ascii="Times New Roman" w:hAnsi="Times New Roman" w:cs="Times New Roman"/>
          <w:sz w:val="28"/>
          <w:szCs w:val="28"/>
        </w:rPr>
        <w:t xml:space="preserve">vіctіma (құрбан) </w:t>
      </w:r>
      <w:r w:rsidRPr="00254B09">
        <w:rPr>
          <w:rFonts w:ascii="Times New Roman" w:hAnsi="Times New Roman" w:cs="Times New Roman"/>
          <w:sz w:val="28"/>
          <w:szCs w:val="28"/>
          <w:lang w:eastAsia="ko-KR"/>
        </w:rPr>
        <w:t xml:space="preserve">түбірінен тұратын үш түрлі ұғым қолданылады. </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lang w:eastAsia="ko-KR"/>
        </w:rPr>
        <w:t xml:space="preserve">Олар - виктимология, виктимизация және виктимділік. Оның виктимологиясы құрбан туралы ілім екенін айттық, ал виктимизация болса, адамның қылмыс құрбанына айналу процесін білдіреді.   </w:t>
      </w:r>
    </w:p>
    <w:p w:rsidR="00647C61" w:rsidRPr="00254B09" w:rsidRDefault="00647C61" w:rsidP="00A3776B">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Виктимділік - өзіне тән қаситтерге не атқаратын қызметіне байланысты тұлғаның қылмыс жәбірленушісіне айналып кету бейімділігі. Ол бейімділік оның өз мінез-құлқына да тәуелді бола алады немесе оған тәуелсіз объективті де өмір сүре алады.</w:t>
      </w:r>
      <w:r w:rsidRPr="00254B09">
        <w:rPr>
          <w:rFonts w:ascii="Times New Roman" w:hAnsi="Times New Roman" w:cs="Times New Roman"/>
          <w:sz w:val="28"/>
          <w:szCs w:val="28"/>
          <w:lang w:eastAsia="ko-KR"/>
        </w:rPr>
        <w:tab/>
      </w:r>
    </w:p>
    <w:p w:rsidR="00C73375" w:rsidRPr="00254B09" w:rsidRDefault="00647C61" w:rsidP="001E52D7">
      <w:pPr>
        <w:spacing w:after="0" w:line="240" w:lineRule="auto"/>
        <w:ind w:firstLine="567"/>
        <w:jc w:val="both"/>
        <w:rPr>
          <w:rFonts w:ascii="Times New Roman" w:hAnsi="Times New Roman" w:cs="Times New Roman"/>
          <w:b/>
          <w:sz w:val="28"/>
          <w:szCs w:val="28"/>
        </w:rPr>
      </w:pPr>
      <w:r w:rsidRPr="00254B09">
        <w:rPr>
          <w:rFonts w:ascii="Times New Roman" w:hAnsi="Times New Roman" w:cs="Times New Roman"/>
          <w:sz w:val="28"/>
          <w:szCs w:val="28"/>
          <w:lang w:eastAsia="ko-KR"/>
        </w:rPr>
        <w:t>Индивидуалдық виктимділік - белгілі бір тіршілік жағдайына байланысты (ситуацияға) қылмыс жасау үшін жағдай жасауға жәрдемдесетін жеке индивидтің әлеуметтік, биофизикалық, психологиялық сипаттағы қасиеттері</w:t>
      </w:r>
    </w:p>
    <w:p w:rsidR="00647C61" w:rsidRPr="00A3776B" w:rsidRDefault="00647C61" w:rsidP="00A3776B">
      <w:pPr>
        <w:pStyle w:val="4"/>
        <w:spacing w:before="0" w:line="240" w:lineRule="auto"/>
        <w:ind w:firstLine="567"/>
        <w:jc w:val="both"/>
        <w:rPr>
          <w:rFonts w:ascii="Times New Roman" w:hAnsi="Times New Roman" w:cs="Times New Roman"/>
          <w:b w:val="0"/>
          <w:i w:val="0"/>
          <w:color w:val="auto"/>
          <w:sz w:val="28"/>
          <w:szCs w:val="28"/>
          <w:lang w:val="kk-KZ" w:eastAsia="ko-KR"/>
        </w:rPr>
      </w:pPr>
      <w:r w:rsidRPr="00A3776B">
        <w:rPr>
          <w:rFonts w:ascii="Times New Roman" w:hAnsi="Times New Roman" w:cs="Times New Roman"/>
          <w:b w:val="0"/>
          <w:i w:val="0"/>
          <w:color w:val="auto"/>
          <w:sz w:val="28"/>
          <w:szCs w:val="28"/>
          <w:lang w:val="kk-KZ" w:eastAsia="ko-KR"/>
        </w:rPr>
        <w:t>Түрлік виктимділік - бірқатар мән-жайларға орай кейбір жеке адамдардың белгілі бір қылмыс түрлерінің құрбаны болуға бейімділігі (тонау, зорлау).</w:t>
      </w:r>
    </w:p>
    <w:p w:rsidR="00647C61" w:rsidRPr="00A3776B" w:rsidRDefault="00647C61" w:rsidP="00A3776B">
      <w:pPr>
        <w:pStyle w:val="4"/>
        <w:spacing w:before="0" w:line="240" w:lineRule="auto"/>
        <w:ind w:firstLine="567"/>
        <w:jc w:val="both"/>
        <w:rPr>
          <w:rFonts w:ascii="Times New Roman" w:hAnsi="Times New Roman" w:cs="Times New Roman"/>
          <w:b w:val="0"/>
          <w:i w:val="0"/>
          <w:color w:val="auto"/>
          <w:sz w:val="28"/>
          <w:szCs w:val="28"/>
          <w:lang w:val="kk-KZ" w:eastAsia="ko-KR"/>
        </w:rPr>
      </w:pPr>
      <w:r w:rsidRPr="00A3776B">
        <w:rPr>
          <w:rFonts w:ascii="Times New Roman" w:hAnsi="Times New Roman" w:cs="Times New Roman"/>
          <w:b w:val="0"/>
          <w:i w:val="0"/>
          <w:color w:val="auto"/>
          <w:sz w:val="28"/>
          <w:szCs w:val="28"/>
          <w:lang w:val="kk-KZ" w:eastAsia="ko-KR"/>
        </w:rPr>
        <w:t>Топтық виктимділік - демографиялық, психологиялық, биофизикалық және басқа да қасиеттері ұқсас адамдардың қылмыс құрбаны болуға бейімділігі (инкассаторлар, күзетшілер, таксистер).</w:t>
      </w:r>
    </w:p>
    <w:p w:rsidR="00647C61" w:rsidRPr="00A3776B" w:rsidRDefault="00647C61" w:rsidP="00A3776B">
      <w:pPr>
        <w:pStyle w:val="4"/>
        <w:spacing w:before="0" w:line="240" w:lineRule="auto"/>
        <w:ind w:firstLine="567"/>
        <w:jc w:val="both"/>
        <w:rPr>
          <w:rFonts w:ascii="Times New Roman" w:hAnsi="Times New Roman" w:cs="Times New Roman"/>
          <w:b w:val="0"/>
          <w:i w:val="0"/>
          <w:color w:val="auto"/>
          <w:sz w:val="28"/>
          <w:szCs w:val="28"/>
          <w:lang w:val="kk-KZ" w:eastAsia="ko-KR"/>
        </w:rPr>
      </w:pPr>
      <w:r w:rsidRPr="00A3776B">
        <w:rPr>
          <w:rFonts w:ascii="Times New Roman" w:hAnsi="Times New Roman" w:cs="Times New Roman"/>
          <w:b w:val="0"/>
          <w:i w:val="0"/>
          <w:color w:val="auto"/>
          <w:sz w:val="28"/>
          <w:szCs w:val="28"/>
          <w:lang w:val="kk-KZ" w:eastAsia="ko-KR"/>
        </w:rPr>
        <w:t>Жаппай виктимділік - адамдардың белгілі бір бөлігінің  субъективтік қасиеттеріне қарай қылмыстан тәни, моральдық, материалдық зардап шегуінің объективтік мүмкіндігі.</w:t>
      </w:r>
    </w:p>
    <w:p w:rsidR="00647C61" w:rsidRPr="00A3776B" w:rsidRDefault="00647C61"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 xml:space="preserve">Жәбірленушіні топтау. </w:t>
      </w:r>
      <w:r w:rsidRPr="00254B09">
        <w:rPr>
          <w:rFonts w:ascii="Times New Roman" w:hAnsi="Times New Roman" w:cs="Times New Roman"/>
          <w:sz w:val="28"/>
          <w:szCs w:val="28"/>
          <w:lang w:val="kk-KZ"/>
        </w:rPr>
        <w:t>Біз жоғарыда қылмыскер тұлғасына сай келетін белгілеріне орай оларды топтастырдық.</w:t>
      </w:r>
      <w:r w:rsidRPr="00254B09">
        <w:rPr>
          <w:rFonts w:ascii="Times New Roman" w:hAnsi="Times New Roman" w:cs="Times New Roman"/>
          <w:sz w:val="28"/>
          <w:szCs w:val="28"/>
          <w:lang w:val="kk-KZ" w:eastAsia="ko-KR"/>
        </w:rPr>
        <w:t xml:space="preserve"> Жәбірленушілерді де қылмыскер тұлғасы сияқты жас мөлшеріне қарай, рөлдің статусына қарай, қылмыскермен қатынасына қарай, адамгершілік-психологиялық белгілеріне қарай, олардың ''кінәсінің'' деңгейіне қарай, олардың мінез-құлқының сипатына қарай топтастыруға болады.</w:t>
      </w:r>
      <w:r w:rsidRPr="00254B09">
        <w:rPr>
          <w:rFonts w:ascii="Times New Roman" w:hAnsi="Times New Roman" w:cs="Times New Roman"/>
          <w:sz w:val="28"/>
          <w:szCs w:val="28"/>
          <w:lang w:val="kk-KZ"/>
        </w:rPr>
        <w:t xml:space="preserve"> </w:t>
      </w:r>
      <w:r w:rsidRPr="00A3776B">
        <w:rPr>
          <w:rFonts w:ascii="Times New Roman" w:hAnsi="Times New Roman" w:cs="Times New Roman"/>
          <w:sz w:val="28"/>
          <w:szCs w:val="28"/>
          <w:lang w:val="kk-KZ" w:eastAsia="ko-KR"/>
        </w:rPr>
        <w:t xml:space="preserve">Соның бірі </w:t>
      </w:r>
      <w:r w:rsidRPr="00A3776B">
        <w:rPr>
          <w:rFonts w:ascii="Times New Roman" w:hAnsi="Times New Roman" w:cs="Times New Roman"/>
          <w:sz w:val="28"/>
          <w:szCs w:val="28"/>
          <w:lang w:val="kk-KZ"/>
        </w:rPr>
        <w:t>жәбірленушілерді оларға тән белгілеріне қарап топтастыр</w:t>
      </w:r>
      <w:r w:rsidRPr="00A3776B">
        <w:rPr>
          <w:rFonts w:ascii="Times New Roman" w:hAnsi="Times New Roman" w:cs="Times New Roman"/>
          <w:sz w:val="28"/>
          <w:szCs w:val="28"/>
          <w:lang w:val="kk-KZ" w:eastAsia="ko-KR"/>
        </w:rPr>
        <w:t>у</w:t>
      </w:r>
      <w:r w:rsidRPr="00A3776B">
        <w:rPr>
          <w:rFonts w:ascii="Times New Roman" w:hAnsi="Times New Roman" w:cs="Times New Roman"/>
          <w:sz w:val="28"/>
          <w:szCs w:val="28"/>
          <w:lang w:val="kk-KZ"/>
        </w:rPr>
        <w:t xml:space="preserve">. </w:t>
      </w:r>
    </w:p>
    <w:p w:rsidR="00647C61" w:rsidRPr="0056139F" w:rsidRDefault="0056139F" w:rsidP="0056139F">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1) </w:t>
      </w:r>
      <w:r w:rsidR="00647C61" w:rsidRPr="0056139F">
        <w:rPr>
          <w:rFonts w:ascii="Times New Roman" w:hAnsi="Times New Roman" w:cs="Times New Roman"/>
          <w:sz w:val="28"/>
          <w:szCs w:val="28"/>
          <w:lang w:val="kk-KZ" w:eastAsia="ko-KR"/>
        </w:rPr>
        <w:t>универсалдық тип - бұлар барлық қылмыстың әртүрлі жағдайларда жәбірленушісі бола алады.</w:t>
      </w:r>
    </w:p>
    <w:p w:rsidR="00647C61" w:rsidRPr="0056139F" w:rsidRDefault="0056139F" w:rsidP="0056139F">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2) </w:t>
      </w:r>
      <w:r w:rsidR="00647C61" w:rsidRPr="0056139F">
        <w:rPr>
          <w:rFonts w:ascii="Times New Roman" w:hAnsi="Times New Roman" w:cs="Times New Roman"/>
          <w:sz w:val="28"/>
          <w:szCs w:val="28"/>
          <w:lang w:val="kk-KZ" w:eastAsia="ko-KR"/>
        </w:rPr>
        <w:t>таңдаулы тип - тек белгілі бір қылмыстардың құрбаны бола алады. Тұрмыстық агрессивтілігі - денсаулығына қарсы қылмысқа, кәсіпкерлік қызметі - оған қарсы мүліктік қылмысқа сеп болады т.б.</w:t>
      </w:r>
    </w:p>
    <w:p w:rsidR="00647C61" w:rsidRPr="0056139F" w:rsidRDefault="0056139F" w:rsidP="0056139F">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3) </w:t>
      </w:r>
      <w:r w:rsidR="00647C61" w:rsidRPr="0056139F">
        <w:rPr>
          <w:rFonts w:ascii="Times New Roman" w:hAnsi="Times New Roman" w:cs="Times New Roman"/>
          <w:sz w:val="28"/>
          <w:szCs w:val="28"/>
          <w:lang w:val="kk-KZ" w:eastAsia="ko-KR"/>
        </w:rPr>
        <w:t>ситуациялық тип - олардың виктимдігі орташа, ситуацияға байланысты қылмысқа сеп болады.</w:t>
      </w:r>
    </w:p>
    <w:p w:rsidR="00647C61" w:rsidRPr="0056139F" w:rsidRDefault="0056139F" w:rsidP="0056139F">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4) </w:t>
      </w:r>
      <w:r w:rsidR="00647C61" w:rsidRPr="0056139F">
        <w:rPr>
          <w:rFonts w:ascii="Times New Roman" w:hAnsi="Times New Roman" w:cs="Times New Roman"/>
          <w:sz w:val="28"/>
          <w:szCs w:val="28"/>
          <w:lang w:val="kk-KZ" w:eastAsia="ko-KR"/>
        </w:rPr>
        <w:t>кездейсоқ тип - жол-көлік оқиғасының т.б. құрбаны болу мүмкін.</w:t>
      </w:r>
    </w:p>
    <w:p w:rsidR="00647C61" w:rsidRPr="0056139F" w:rsidRDefault="0056139F" w:rsidP="0056139F">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5) </w:t>
      </w:r>
      <w:r w:rsidR="00647C61" w:rsidRPr="0056139F">
        <w:rPr>
          <w:rFonts w:ascii="Times New Roman" w:hAnsi="Times New Roman" w:cs="Times New Roman"/>
          <w:sz w:val="28"/>
          <w:szCs w:val="28"/>
          <w:lang w:val="kk-KZ" w:eastAsia="ko-KR"/>
        </w:rPr>
        <w:t>кәсіби тип - оның құрбан болуы кәсібіне байланысты.</w:t>
      </w:r>
    </w:p>
    <w:p w:rsidR="00647C61" w:rsidRPr="00254B09" w:rsidRDefault="00647C61" w:rsidP="001E52D7">
      <w:pPr>
        <w:tabs>
          <w:tab w:val="left" w:pos="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Тағы да бір критерийдің түрі ол - жәбірленушінің мінез-құлқының сипатына қарай:</w:t>
      </w:r>
    </w:p>
    <w:p w:rsidR="00647C61" w:rsidRPr="00254B09" w:rsidRDefault="00647C61" w:rsidP="0099285A">
      <w:pPr>
        <w:numPr>
          <w:ilvl w:val="0"/>
          <w:numId w:val="23"/>
        </w:numPr>
        <w:tabs>
          <w:tab w:val="clear" w:pos="12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белсенді жәбірленушілер - қылмыскерді өздері қоздырмағанмен, оған көмектесуші:  саналы қоздырушылар, абайсыз қоздырушылар т.б.</w:t>
      </w:r>
    </w:p>
    <w:p w:rsidR="00647C61" w:rsidRPr="00254B09" w:rsidRDefault="00647C61" w:rsidP="0099285A">
      <w:pPr>
        <w:numPr>
          <w:ilvl w:val="0"/>
          <w:numId w:val="23"/>
        </w:numPr>
        <w:tabs>
          <w:tab w:val="clear" w:pos="12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бастамашы жәбірленушілер - жалпы мінез-құлқы жағымды сипатта болғанмен, осы әрекеті өзіне зиян келтіруге әкеп соғады: лауазымына қарай, қоғамдағы жағдайына қарай, жеке қасиеттеріне қарай бастамашы болып табылатындар.</w:t>
      </w:r>
    </w:p>
    <w:p w:rsidR="00647C61" w:rsidRPr="00254B09" w:rsidRDefault="00647C61" w:rsidP="0099285A">
      <w:pPr>
        <w:numPr>
          <w:ilvl w:val="0"/>
          <w:numId w:val="23"/>
        </w:numPr>
        <w:tabs>
          <w:tab w:val="clear" w:pos="12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Бәсең жәбірленушілер - әр түрлі себептермен қылмыскерге қарсылық көрсетпейтін құрбандар: қарсылық көрсетуге объективтік қабілетсіз, қарсылық көрсетуге объективтік қабілетті.</w:t>
      </w:r>
    </w:p>
    <w:p w:rsidR="00647C61" w:rsidRPr="00254B09" w:rsidRDefault="00647C61" w:rsidP="0099285A">
      <w:pPr>
        <w:numPr>
          <w:ilvl w:val="0"/>
          <w:numId w:val="23"/>
        </w:numPr>
        <w:tabs>
          <w:tab w:val="clear" w:pos="12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Бейтарап жәбірленушілер - қай жағынан келсең де мінез-құлқы мінсіз жәбірленушілер: ешқандай да жағымсыз кейіпте болмаған және жәбірленуші ситуацияны сыни бағамдай алған.</w:t>
      </w: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lastRenderedPageBreak/>
        <w:t>Бағамдай алмайтын жәбірленушілер - өмір жағдайын дұрыс, сыни көзбен бағалай алмайтындар: білім деңгейі төмен, ақылы кем, кәмелетке толмаған, қариялар, сырқат құрбандар. Сол сияқты осы топқа ешқандай жастығы, ауытқушылығы және сырқаты болмаса да бағамдай алмайтындар бар</w:t>
      </w:r>
    </w:p>
    <w:p w:rsidR="00A3776B" w:rsidRDefault="00647C61" w:rsidP="0099285A">
      <w:pPr>
        <w:numPr>
          <w:ilvl w:val="0"/>
          <w:numId w:val="24"/>
        </w:numPr>
        <w:tabs>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Мысалға, кешқұрым троллейбуста отырған студент қыздар өздеріне қарағыштай берген жігіттерді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танысқылары кеп отыр</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деп топшалайды. Осылайша, бұлар көліктен түсіп жатақханаларына қарай кетіп бара жатып, жаңағы жігіттердің де түсіп қалғанын аңғарады. </w:t>
      </w:r>
    </w:p>
    <w:p w:rsidR="0056139F" w:rsidRDefault="00647C61" w:rsidP="0099285A">
      <w:pPr>
        <w:numPr>
          <w:ilvl w:val="0"/>
          <w:numId w:val="24"/>
        </w:numPr>
        <w:tabs>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Танысқысы кеп отыр деген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күдіктері</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ақталған олар енді жаңағы еріп келе жатқан жігіттер тезірек жетіп алу үшін баяу жүре бастайды. </w:t>
      </w:r>
    </w:p>
    <w:p w:rsidR="00647C61" w:rsidRPr="00254B09" w:rsidRDefault="00647C61" w:rsidP="0099285A">
      <w:pPr>
        <w:numPr>
          <w:ilvl w:val="0"/>
          <w:numId w:val="24"/>
        </w:numPr>
        <w:tabs>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Ал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танысқыш</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жігіттеріміз жақындай бере қыздардың құндыз бөркін ала қашады (тонау). Ситуация шынымен де қауіпті болса, оны дәл сол күйінде емес, мүлде өңі айналған күйде бағалайтын құрбандар бұлар. </w:t>
      </w:r>
    </w:p>
    <w:p w:rsidR="00A3776B"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 Виктимизация туралы неміс ғалымдары оны бірнеше деңгейге бөледі. Бірінші деңгейдегі виктимизация - ол жәбірленушінің қылмыстан тікелей шеккен материалдық, тәни, моральдық, психикалық зардаптары. </w:t>
      </w:r>
    </w:p>
    <w:p w:rsidR="00A3776B"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Ал екінші деңгейдегі болса, ол - қылмыстан жанама келетін зиян түрлері, атап айтқанда, жәбірленушіге қылмыс жасаудан кейінгі қоршаған ортасының, құқық қорғау органдарының, дәрігерлердің көзқарасының өзгеруі жатады. </w:t>
      </w:r>
    </w:p>
    <w:p w:rsidR="00A3776B"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Осы неміс ғалымдары үшінші дәрежедегі виктимизацияның әлі де зерттелмегенін айта келе, оны (Баурман) жәбірленушіні өз мақсаттарында қолдана отырып оларға келген зиянды есепке алмастан зерттеушілер мен лауазымды тұлғалардың өзіне жүктелген міндеттерін асыра пайдалану процесі деп түсінеді (карьера, сол уақыттағы қылмыстық саясат). </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Төртінші дәрежедегі виктимизация - құқық қорғау органдары мен өзге тұлғалардың тарапынан саналы түрде жабылған жаласынан жәбірленушілерге зиян келтіру процесі (мысалға, зорланған адамды олардың таққан айыбы жалған деп бетке шіркеу ету, зорлық жасаған күйеуін қылмыстық жауаптылыққа тартпай жәбірленушіні бұзылуына ықпал етеді).   </w:t>
      </w:r>
    </w:p>
    <w:p w:rsidR="00A3776B"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Виктимизация процесі кезіндегі де қылмыстық болашақ жәбірленушілерінің мінез-құлқын да топтастыруға болады. </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Оларды қылмысқа дейінгі, қылмыс үстіндегі және қылмыстан кейінгі деп жіктеуге болады. </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Жәбірленушінің қылмысқа дейінгі мінез-құлқын үш топқа бөлуге болады:</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 қоздырушы - тұлға өз әрекеті арқылы криминогендік ситуацияны жасайды (мысалға,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еркек емессің деп</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қайрау).</w:t>
      </w:r>
    </w:p>
    <w:p w:rsidR="00647C61" w:rsidRPr="00254B09" w:rsidRDefault="00647C61" w:rsidP="001E52D7">
      <w:pPr>
        <w:pStyle w:val="23"/>
        <w:tabs>
          <w:tab w:val="left" w:pos="0"/>
          <w:tab w:val="left" w:pos="801"/>
        </w:tabs>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ә) белсенді - өзі криминогендік жағдайды туғызбайды, бірақ оның туындауына елеулі түрде ықпал етеді (жоғарыдағы троллейбустағы қыздарды еске түсіріңіз).</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б) бәсең (пассивті) - жәбірленушінің мінез-құлқы мен қылмыскердің оны таңдауында ешқандай байланыс болмайды.</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Жәбірленушінің қылмыс үстіндегі мінез-құлқы да үшке бөлінеді:</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 қылмыстық ниетті жүзеге асыруға жәрдемдесетін;</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ә) қылмыстық ниетпен байланысы жоқ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бейтарап</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мінез-құлық;</w:t>
      </w:r>
    </w:p>
    <w:p w:rsidR="00C73375" w:rsidRPr="00254B09" w:rsidRDefault="00647C61" w:rsidP="0056139F">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eastAsia="ko-KR"/>
        </w:rPr>
        <w:lastRenderedPageBreak/>
        <w:t>б) қылмыстық ниетті жүзеге асыру кезінде қандай да бір дәрежеде қарсылық көрсететін мінез-құлық</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Кейбер зерттеулерге қарағанда жәбірленушілер 26,5%-нде қарсылық көрсетсе, 29,4%-нде бейтарап мінез-құлық танытқан,  33,4%-нде қылмысқа қолайлы жағдай туғызған, ал 10,7%-нде қылмыс жасауды өздері қоздырған.</w:t>
      </w:r>
    </w:p>
    <w:p w:rsidR="0056139F"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Әйел жынысты адамды зорлау қылмысындағы жәбірленушілер мінез-құлқынның жөні бөлек.  38,6%-нде жәбірленушілер алкогольдік мас күйінде болған, олардың ішіндегі 92,8%-і болашақ қылмыскермен бірге ішкен. </w:t>
      </w:r>
    </w:p>
    <w:p w:rsidR="0056139F"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Олардың мінез-құлқында маңызды болып адамдармен танысудағы кездейсоқтық, сақ болмау, жеңіл мінез табылады. </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Зорлау қылмыстарының 13%-нде қылмыскерге жәбірленушінің тиісуі, алдын ала уәде беру сияқты итермелейтін жағдайлар болған.</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Мысалға, пайдақорлық зорлықшыл қылмыстардан зардап шегушілердің виктимдік мінез-құлқы әр қилы болуы мүмкін.</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Жәбірленушінің бейтарап мінез-құлқы - бұл жәбірленушінің виктимологиялық қауіпті жағдайдың тууына қалай да болса әсер етпейтін, сондай-ақ қарсылық көрсетпеумен байланысты емес мінез-құлық түрі.</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Жәбірленушінің жағымды мінез-құлқы - бұл жәбірленушінің виктимологиялық қауіпті жағдайдың тууына себепкер болмайтын, жағдай туғызбайтын, сондай-ақ жағдайға қарай абай, мұқият болуы және қылмыскер(лер)ге қарсылық көрсететін мінез-құлқы. </w:t>
      </w:r>
    </w:p>
    <w:p w:rsidR="00647C61" w:rsidRPr="00254B09" w:rsidRDefault="00647C61" w:rsidP="001E52D7">
      <w:pPr>
        <w:tabs>
          <w:tab w:val="left" w:pos="0"/>
          <w:tab w:val="left" w:pos="801"/>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Жәбірленушінің жағымсыз мінез-құлқы - бұл жәбірленушінің виктимологиялық қауіпті жағдайдың тууына себепкер болатын әрекеті не әрекетсіздігі:</w:t>
      </w:r>
    </w:p>
    <w:p w:rsidR="00647C61" w:rsidRPr="00254B09" w:rsidRDefault="00647C61" w:rsidP="0099285A">
      <w:pPr>
        <w:numPr>
          <w:ilvl w:val="0"/>
          <w:numId w:val="21"/>
        </w:numPr>
        <w:tabs>
          <w:tab w:val="clear" w:pos="9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 мас күйінде адамсыз жерлерде ұйықтап қалып, тонау мен қарақшылықтың жәбірленушісіне айналатын жағдай; ол күйінде, әлбетте, қылмыскерлерге қарсылық көрсете алмайды;</w:t>
      </w:r>
    </w:p>
    <w:p w:rsidR="00647C61" w:rsidRPr="00254B09" w:rsidRDefault="00647C61" w:rsidP="0099285A">
      <w:pPr>
        <w:numPr>
          <w:ilvl w:val="0"/>
          <w:numId w:val="21"/>
        </w:numPr>
        <w:tabs>
          <w:tab w:val="clear" w:pos="9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 мас күйінде қылмыскердің оңаша жерге шығу туралы ұсынысына келісіп, діттеген жердегі кінәлінің сыбайластарына ұрынатын жағдай; көп адамға қарсылық көрсете алмайды;</w:t>
      </w:r>
    </w:p>
    <w:p w:rsidR="00647C61" w:rsidRPr="00254B09" w:rsidRDefault="00647C61" w:rsidP="0099285A">
      <w:pPr>
        <w:numPr>
          <w:ilvl w:val="0"/>
          <w:numId w:val="21"/>
        </w:numPr>
        <w:tabs>
          <w:tab w:val="clear" w:pos="9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 өзіне жаңа таныстарды белсенді түрде іздеп, оларды өз үйіне шақырып, спирт ішімдіктерін ішіп, қылмыс жәбірленушісіне айналады; әрине, мас күйінде қарсылық көрсете алмайды;</w:t>
      </w:r>
    </w:p>
    <w:p w:rsidR="00647C61" w:rsidRPr="00254B09" w:rsidRDefault="00647C61" w:rsidP="0099285A">
      <w:pPr>
        <w:numPr>
          <w:ilvl w:val="0"/>
          <w:numId w:val="21"/>
        </w:numPr>
        <w:tabs>
          <w:tab w:val="clear" w:pos="927"/>
          <w:tab w:val="num" w:pos="0"/>
          <w:tab w:val="left" w:pos="993"/>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 есік қағып тұрған адамның кім екендігін анықтамай немесе оның айтқан өтірігіне иланып, есік ашып, сол жерде шабуылға ұшырайтын жағдай;</w:t>
      </w:r>
    </w:p>
    <w:p w:rsidR="00647C61" w:rsidRPr="00A3776B" w:rsidRDefault="00647C61" w:rsidP="0099285A">
      <w:pPr>
        <w:pStyle w:val="4"/>
        <w:keepLines w:val="0"/>
        <w:numPr>
          <w:ilvl w:val="0"/>
          <w:numId w:val="25"/>
        </w:numPr>
        <w:tabs>
          <w:tab w:val="clear" w:pos="927"/>
          <w:tab w:val="num" w:pos="0"/>
          <w:tab w:val="left" w:pos="993"/>
        </w:tabs>
        <w:spacing w:before="0" w:line="240" w:lineRule="auto"/>
        <w:ind w:left="0" w:firstLine="567"/>
        <w:jc w:val="both"/>
        <w:rPr>
          <w:rFonts w:ascii="Times New Roman" w:hAnsi="Times New Roman" w:cs="Times New Roman"/>
          <w:b w:val="0"/>
          <w:i w:val="0"/>
          <w:color w:val="auto"/>
          <w:sz w:val="28"/>
          <w:szCs w:val="28"/>
          <w:lang w:val="kk-KZ"/>
        </w:rPr>
      </w:pPr>
      <w:r w:rsidRPr="00A3776B">
        <w:rPr>
          <w:rFonts w:ascii="Times New Roman" w:hAnsi="Times New Roman" w:cs="Times New Roman"/>
          <w:b w:val="0"/>
          <w:i w:val="0"/>
          <w:color w:val="auto"/>
          <w:sz w:val="28"/>
          <w:szCs w:val="28"/>
          <w:lang w:val="kk-KZ"/>
        </w:rPr>
        <w:t>қылмыскерге сенгендігінен қаражат туралы ақпараттарды айтып немесе ақша тұрған жерлерді көрсететін жағдай;</w:t>
      </w:r>
    </w:p>
    <w:p w:rsidR="00647C61" w:rsidRPr="00A3776B" w:rsidRDefault="00647C61" w:rsidP="0099285A">
      <w:pPr>
        <w:pStyle w:val="4"/>
        <w:keepLines w:val="0"/>
        <w:numPr>
          <w:ilvl w:val="0"/>
          <w:numId w:val="25"/>
        </w:numPr>
        <w:tabs>
          <w:tab w:val="clear" w:pos="927"/>
          <w:tab w:val="num" w:pos="0"/>
          <w:tab w:val="left" w:pos="993"/>
        </w:tabs>
        <w:spacing w:before="0" w:line="240" w:lineRule="auto"/>
        <w:ind w:left="0" w:firstLine="567"/>
        <w:jc w:val="both"/>
        <w:rPr>
          <w:rFonts w:ascii="Times New Roman" w:hAnsi="Times New Roman" w:cs="Times New Roman"/>
          <w:b w:val="0"/>
          <w:i w:val="0"/>
          <w:color w:val="auto"/>
          <w:sz w:val="28"/>
          <w:szCs w:val="28"/>
          <w:lang w:val="kk-KZ"/>
        </w:rPr>
      </w:pPr>
      <w:r w:rsidRPr="00A3776B">
        <w:rPr>
          <w:rFonts w:ascii="Times New Roman" w:hAnsi="Times New Roman" w:cs="Times New Roman"/>
          <w:b w:val="0"/>
          <w:i w:val="0"/>
          <w:color w:val="auto"/>
          <w:sz w:val="28"/>
          <w:szCs w:val="28"/>
          <w:lang w:val="kk-KZ"/>
        </w:rPr>
        <w:t xml:space="preserve">адам өзін бай етіп көрсетіп, бай адам есебінде әсер қалдырып, қылмыскерлердің назарын аударып алатын жағдай; </w:t>
      </w:r>
    </w:p>
    <w:p w:rsidR="00647C61" w:rsidRPr="00A3776B" w:rsidRDefault="00647C61" w:rsidP="0099285A">
      <w:pPr>
        <w:pStyle w:val="4"/>
        <w:keepLines w:val="0"/>
        <w:numPr>
          <w:ilvl w:val="0"/>
          <w:numId w:val="25"/>
        </w:numPr>
        <w:tabs>
          <w:tab w:val="clear" w:pos="927"/>
          <w:tab w:val="num" w:pos="0"/>
          <w:tab w:val="left" w:pos="993"/>
        </w:tabs>
        <w:spacing w:before="0" w:line="240" w:lineRule="auto"/>
        <w:ind w:left="0" w:firstLine="567"/>
        <w:jc w:val="both"/>
        <w:rPr>
          <w:rFonts w:ascii="Times New Roman" w:hAnsi="Times New Roman" w:cs="Times New Roman"/>
          <w:b w:val="0"/>
          <w:i w:val="0"/>
          <w:color w:val="auto"/>
          <w:sz w:val="28"/>
          <w:szCs w:val="28"/>
          <w:lang w:val="kk-KZ" w:eastAsia="ko-KR"/>
        </w:rPr>
      </w:pPr>
      <w:r w:rsidRPr="00A3776B">
        <w:rPr>
          <w:rFonts w:ascii="Times New Roman" w:hAnsi="Times New Roman" w:cs="Times New Roman"/>
          <w:b w:val="0"/>
          <w:i w:val="0"/>
          <w:color w:val="auto"/>
          <w:sz w:val="28"/>
          <w:szCs w:val="28"/>
          <w:lang w:val="kk-KZ"/>
        </w:rPr>
        <w:t>адам қарақшыға не тонаушыға қарсылық көрсете алатын мүмкіндігі бола тұра қорқақтық танытып, қылмыскерлерге орай туғызатын жағдай.</w:t>
      </w:r>
    </w:p>
    <w:p w:rsidR="00647C61" w:rsidRPr="00254B09" w:rsidRDefault="00647C61" w:rsidP="001E52D7">
      <w:pPr>
        <w:pStyle w:val="23"/>
        <w:tabs>
          <w:tab w:val="left" w:pos="567"/>
        </w:tabs>
        <w:spacing w:after="0" w:line="240" w:lineRule="auto"/>
        <w:ind w:left="0" w:firstLine="567"/>
        <w:jc w:val="center"/>
        <w:rPr>
          <w:rFonts w:ascii="Times New Roman" w:hAnsi="Times New Roman" w:cs="Times New Roman"/>
          <w:sz w:val="28"/>
          <w:szCs w:val="28"/>
          <w:lang w:val="kk-KZ"/>
        </w:rPr>
      </w:pPr>
    </w:p>
    <w:p w:rsidR="0056139F" w:rsidRPr="00D33945" w:rsidRDefault="0056139F" w:rsidP="001E52D7">
      <w:pPr>
        <w:pStyle w:val="23"/>
        <w:tabs>
          <w:tab w:val="left" w:pos="567"/>
        </w:tabs>
        <w:spacing w:after="0" w:line="240" w:lineRule="auto"/>
        <w:ind w:left="0" w:firstLine="567"/>
        <w:jc w:val="center"/>
        <w:rPr>
          <w:rFonts w:ascii="Times New Roman" w:hAnsi="Times New Roman" w:cs="Times New Roman"/>
          <w:sz w:val="28"/>
          <w:szCs w:val="28"/>
          <w:lang w:val="kk-KZ"/>
        </w:rPr>
      </w:pPr>
    </w:p>
    <w:p w:rsidR="0056139F" w:rsidRPr="00D33945" w:rsidRDefault="0056139F" w:rsidP="001E52D7">
      <w:pPr>
        <w:pStyle w:val="23"/>
        <w:tabs>
          <w:tab w:val="left" w:pos="567"/>
        </w:tabs>
        <w:spacing w:after="0" w:line="240" w:lineRule="auto"/>
        <w:ind w:left="0" w:firstLine="567"/>
        <w:jc w:val="center"/>
        <w:rPr>
          <w:rFonts w:ascii="Times New Roman" w:hAnsi="Times New Roman" w:cs="Times New Roman"/>
          <w:sz w:val="28"/>
          <w:szCs w:val="28"/>
          <w:lang w:val="kk-KZ"/>
        </w:rPr>
      </w:pPr>
    </w:p>
    <w:p w:rsidR="00647C61" w:rsidRDefault="00647C61" w:rsidP="001E52D7">
      <w:pPr>
        <w:pStyle w:val="23"/>
        <w:tabs>
          <w:tab w:val="left" w:pos="567"/>
        </w:tabs>
        <w:spacing w:after="0" w:line="240" w:lineRule="auto"/>
        <w:ind w:left="0" w:firstLine="567"/>
        <w:jc w:val="center"/>
        <w:rPr>
          <w:rFonts w:ascii="Times New Roman" w:hAnsi="Times New Roman" w:cs="Times New Roman"/>
          <w:sz w:val="28"/>
          <w:szCs w:val="28"/>
        </w:rPr>
      </w:pPr>
      <w:r w:rsidRPr="00254B09">
        <w:rPr>
          <w:rFonts w:ascii="Times New Roman" w:hAnsi="Times New Roman" w:cs="Times New Roman"/>
          <w:sz w:val="28"/>
          <w:szCs w:val="28"/>
        </w:rPr>
        <w:lastRenderedPageBreak/>
        <w:t xml:space="preserve">Әдебиеттер: </w:t>
      </w:r>
    </w:p>
    <w:p w:rsidR="00A3776B" w:rsidRPr="00254B09" w:rsidRDefault="00A3776B" w:rsidP="001E52D7">
      <w:pPr>
        <w:pStyle w:val="23"/>
        <w:tabs>
          <w:tab w:val="left" w:pos="567"/>
        </w:tabs>
        <w:spacing w:after="0" w:line="240" w:lineRule="auto"/>
        <w:ind w:left="0" w:firstLine="567"/>
        <w:jc w:val="center"/>
        <w:rPr>
          <w:rFonts w:ascii="Times New Roman" w:hAnsi="Times New Roman" w:cs="Times New Roman"/>
          <w:sz w:val="28"/>
          <w:szCs w:val="28"/>
        </w:rPr>
      </w:pP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Антонов Г.В.,  Романовский А.А. Мотов А.А. «Виктимность  и нравственность» //Вопросы  борьбы  с преступностьюң, вып. 33. 1980, с. 40-46.</w:t>
      </w: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Александров Ю.В. Половые преступления: преступники  и  потерпевшие. Киев, 1976.</w:t>
      </w: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Минская В.С., Чечель Г.И. Виктимологические факторы и механизм преступного поведения. Иркутск 1988 г.</w:t>
      </w: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Полубинский В.И. Виктимологические  аспекты  профилактики преступлений.  М., 1980.</w:t>
      </w: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Франк Л.В. Потерпевшие  от  преступлений  и проблемы советской  криминологии. Душанбе, 1977.</w:t>
      </w: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Рыбальская  В.Я. Виктимологические  исследования  в системе  криминологической   разработки проблем  профилактики  преступлений  несовершеннолетних  «Вопросы  борьбы  с преступностьюң. Вып. 33, 1980, с. 32-39.</w:t>
      </w:r>
    </w:p>
    <w:p w:rsidR="00647C61" w:rsidRPr="00254B09" w:rsidRDefault="00647C61" w:rsidP="00A3776B">
      <w:pPr>
        <w:pStyle w:val="23"/>
        <w:numPr>
          <w:ilvl w:val="0"/>
          <w:numId w:val="26"/>
        </w:numPr>
        <w:tabs>
          <w:tab w:val="left" w:pos="567"/>
        </w:tabs>
        <w:spacing w:after="0" w:line="240" w:lineRule="auto"/>
        <w:ind w:left="0" w:firstLine="0"/>
        <w:jc w:val="both"/>
        <w:rPr>
          <w:rFonts w:ascii="Times New Roman" w:hAnsi="Times New Roman" w:cs="Times New Roman"/>
          <w:sz w:val="28"/>
          <w:szCs w:val="28"/>
        </w:rPr>
      </w:pPr>
      <w:r w:rsidRPr="00254B09">
        <w:rPr>
          <w:rFonts w:ascii="Times New Roman" w:hAnsi="Times New Roman" w:cs="Times New Roman"/>
          <w:sz w:val="28"/>
          <w:szCs w:val="28"/>
        </w:rPr>
        <w:t>Ривман Д.В. Криминальная виктимология. СПб., 2002.</w:t>
      </w: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C73375" w:rsidRDefault="00C73375"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both"/>
        <w:rPr>
          <w:rFonts w:ascii="Times New Roman" w:hAnsi="Times New Roman" w:cs="Times New Roman"/>
          <w:b/>
          <w:sz w:val="28"/>
          <w:szCs w:val="28"/>
          <w:lang w:val="kk-KZ"/>
        </w:rPr>
      </w:pPr>
    </w:p>
    <w:p w:rsidR="00A3776B" w:rsidRPr="00254B09" w:rsidRDefault="00A3776B" w:rsidP="001E52D7">
      <w:pPr>
        <w:spacing w:after="0" w:line="240" w:lineRule="auto"/>
        <w:ind w:firstLine="567"/>
        <w:jc w:val="both"/>
        <w:rPr>
          <w:rFonts w:ascii="Times New Roman" w:hAnsi="Times New Roman" w:cs="Times New Roman"/>
          <w:b/>
          <w:sz w:val="28"/>
          <w:szCs w:val="28"/>
          <w:lang w:val="kk-KZ"/>
        </w:rPr>
      </w:pPr>
    </w:p>
    <w:p w:rsidR="00A3776B" w:rsidRDefault="00A3776B" w:rsidP="001E52D7">
      <w:pPr>
        <w:spacing w:after="0" w:line="240" w:lineRule="auto"/>
        <w:ind w:firstLine="567"/>
        <w:jc w:val="center"/>
        <w:rPr>
          <w:rFonts w:ascii="Times New Roman" w:hAnsi="Times New Roman" w:cs="Times New Roman"/>
          <w:sz w:val="28"/>
          <w:szCs w:val="28"/>
          <w:lang w:eastAsia="ko-KR"/>
        </w:rPr>
      </w:pPr>
    </w:p>
    <w:p w:rsidR="00647C61" w:rsidRPr="00254B09" w:rsidRDefault="00647C61" w:rsidP="00A3776B">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6-тақырып: Қылмыстық мінез-құлық механизмі</w:t>
      </w:r>
    </w:p>
    <w:p w:rsidR="00647C61" w:rsidRPr="00254B09" w:rsidRDefault="00647C61" w:rsidP="00A3776B">
      <w:pPr>
        <w:spacing w:after="0" w:line="240" w:lineRule="auto"/>
        <w:ind w:firstLine="567"/>
        <w:jc w:val="both"/>
        <w:rPr>
          <w:rFonts w:ascii="Times New Roman" w:hAnsi="Times New Roman" w:cs="Times New Roman"/>
          <w:sz w:val="28"/>
          <w:szCs w:val="28"/>
          <w:lang w:eastAsia="ko-KR"/>
        </w:rPr>
      </w:pPr>
    </w:p>
    <w:p w:rsidR="00A3776B" w:rsidRDefault="00647C61" w:rsidP="00A3776B">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1. </w:t>
      </w:r>
      <w:r w:rsidRPr="00254B09">
        <w:rPr>
          <w:rFonts w:ascii="Times New Roman" w:hAnsi="Times New Roman" w:cs="Times New Roman"/>
          <w:sz w:val="28"/>
          <w:szCs w:val="28"/>
        </w:rPr>
        <w:t>Қылмыс жасау механизмінің жалпы сипаттамасы</w:t>
      </w:r>
      <w:r w:rsidRPr="00254B09">
        <w:rPr>
          <w:rFonts w:ascii="Times New Roman" w:hAnsi="Times New Roman" w:cs="Times New Roman"/>
          <w:sz w:val="28"/>
          <w:szCs w:val="28"/>
          <w:lang w:eastAsia="ko-KR"/>
        </w:rPr>
        <w:t xml:space="preserve">; </w:t>
      </w:r>
    </w:p>
    <w:p w:rsidR="00A3776B" w:rsidRDefault="00647C61" w:rsidP="00A3776B">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2. Сыртқы орта және тұлғаның қалыптасуы; </w:t>
      </w:r>
    </w:p>
    <w:p w:rsidR="00647C61" w:rsidRPr="00254B09" w:rsidRDefault="00647C61" w:rsidP="00A3776B">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3. Нақты өмір жағдайының қылмыс жасау механизміндегі орны. </w:t>
      </w:r>
    </w:p>
    <w:p w:rsidR="00647C61" w:rsidRPr="00254B09" w:rsidRDefault="00647C61" w:rsidP="001E52D7">
      <w:pPr>
        <w:spacing w:after="0" w:line="240" w:lineRule="auto"/>
        <w:ind w:firstLine="567"/>
        <w:jc w:val="center"/>
        <w:rPr>
          <w:rFonts w:ascii="Times New Roman" w:hAnsi="Times New Roman" w:cs="Times New Roman"/>
          <w:sz w:val="28"/>
          <w:szCs w:val="28"/>
          <w:lang w:eastAsia="ko-KR"/>
        </w:rPr>
      </w:pP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Қылмыс жасау механизмінің жалпы сипаттамасы. Криминологияны кейде макрокриминология және микрокриминология деп бөдушілер де кездеседі. Осыған сүйенсек, макрокриминологиясы қылмыстылықты құбылысын ретінде социологиялық деңгейде зерттесе, миекрокриминология тек жеке қылмыстың болу себептерін психологиялық деңгейде зерттейді.</w:t>
      </w:r>
    </w:p>
    <w:p w:rsidR="00C73375" w:rsidRPr="00254B09" w:rsidRDefault="00647C61" w:rsidP="00A3776B">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rPr>
        <w:t xml:space="preserve">Қылмыстық құқық қылмыстық мінез-құлықтың сыртқы көрінісін ғана зерттейді, өйткені ой әлі де қылмыс емес, сол себепті де тек қана қылмыстың объективтік жағы (қылмысқа дайындалудан бастап) көрініс тапқанда ғана ол іске кіріседі. Ал криминология болса, оны микрокриминология деңгейінде себептерін зерттейтін болғандықтан әуелгі түркісінен бастап, тіпті, ол мотивтің пайда болуының де себептеріне тереңдеп үңіледі. </w:t>
      </w:r>
      <w:r w:rsidR="00FF341B">
        <w:rPr>
          <w:rFonts w:ascii="Times New Roman" w:hAnsi="Times New Roman" w:cs="Times New Roman"/>
          <w:sz w:val="28"/>
          <w:szCs w:val="28"/>
        </w:rPr>
        <w:t>«</w:t>
      </w:r>
      <w:r w:rsidRPr="00254B09">
        <w:rPr>
          <w:rFonts w:ascii="Times New Roman" w:hAnsi="Times New Roman" w:cs="Times New Roman"/>
          <w:sz w:val="28"/>
          <w:szCs w:val="28"/>
        </w:rPr>
        <w:t>Қылмыс</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пен </w:t>
      </w:r>
      <w:r w:rsidR="00FF341B">
        <w:rPr>
          <w:rFonts w:ascii="Times New Roman" w:hAnsi="Times New Roman" w:cs="Times New Roman"/>
          <w:sz w:val="28"/>
          <w:szCs w:val="28"/>
        </w:rPr>
        <w:t>«</w:t>
      </w:r>
      <w:r w:rsidRPr="00254B09">
        <w:rPr>
          <w:rFonts w:ascii="Times New Roman" w:hAnsi="Times New Roman" w:cs="Times New Roman"/>
          <w:sz w:val="28"/>
          <w:szCs w:val="28"/>
        </w:rPr>
        <w:t>Қылмыстық мінез-құлық</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ұғымдары бірдей емес, соңғысы алдыңғысына қарағанда кеңірек. Өйткені қылмыс тек заңда келтірілген әрекет түрі болса, қылмыстық мінез-құлық осы әрекетке алып келген себеп-жағдайларды да</w:t>
      </w:r>
    </w:p>
    <w:p w:rsidR="00C73375" w:rsidRPr="00254B09" w:rsidRDefault="00647C61" w:rsidP="00A3776B">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 xml:space="preserve">білдіреді. Қылмыстық мінез-құлық механизмі дегеніміз объективтік шындықтың сыртқы факторлары мен қылмыс жасау шешімін детерминациялайтын, бағыттайтын және оның орындалуын бақылайтын ішкі, психикалық процестер мен жағдайлардың   байланысы мен өзара ықпалдастығы.   </w:t>
      </w:r>
    </w:p>
    <w:p w:rsidR="00A3776B"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Қылмыстық мінез-құлықтың мотивациясы дегеніміз мотивтің заңға қайшы қылықты жасаудың саналы түрткісі ретінде қалыптасу процесі. </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Бұл көрініске қарап отырсақ, қылмыстың ең бастауы, түбірі мотив сияқты болып көрінеді. Тіпті, қылмыстық құқық та қылмыс мотивін қарастырады және қылмыстық субъективтік жағының қосымша белгісі ретінде адамның мінез-құлқының ішкі түркісі деп қарастырады. Шынында да мотив ең бір әрекеттің бастауы болып табылады, дегенмен, ол да әлі беті жағы осы мотивтің қалыптасуының өзіне де біпнеше факторлар ықпал етеді. Олардың да белгіл</w:t>
      </w:r>
      <w:r w:rsidR="00A3776B">
        <w:rPr>
          <w:rFonts w:ascii="Times New Roman" w:hAnsi="Times New Roman" w:cs="Times New Roman"/>
          <w:sz w:val="28"/>
          <w:szCs w:val="28"/>
          <w:lang w:val="kk-KZ"/>
        </w:rPr>
        <w:t>і бір жолдан өтетін тізбегі бар.</w:t>
      </w:r>
    </w:p>
    <w:p w:rsidR="00C73375" w:rsidRPr="00254B09" w:rsidRDefault="00647C61" w:rsidP="00A3776B">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 xml:space="preserve">Бұл тізбек тек қана қылмыстық мінез-құлыққа ғана тән емес, барлық заңды мінез-құлыққа да тән. </w:t>
      </w:r>
      <w:r w:rsidRPr="00254B09">
        <w:rPr>
          <w:rFonts w:ascii="Times New Roman" w:hAnsi="Times New Roman" w:cs="Times New Roman"/>
          <w:sz w:val="28"/>
          <w:szCs w:val="28"/>
          <w:lang w:val="kk-KZ" w:eastAsia="ko-KR"/>
        </w:rPr>
        <w:t xml:space="preserve">Мұқтаждықтар ең алғашқы және адаммен туабітті мотивтің қайнар көзі болып табылады. Бірақ жалғыз ғана емес. Әлеуметтік субъект ретінде адамда одан да басқа мотив көздері пайда болады. Олар - </w:t>
      </w:r>
      <w:r w:rsidRPr="00254B09">
        <w:rPr>
          <w:rFonts w:ascii="Times New Roman" w:hAnsi="Times New Roman" w:cs="Times New Roman"/>
          <w:sz w:val="28"/>
          <w:szCs w:val="28"/>
          <w:lang w:val="kk-KZ"/>
        </w:rPr>
        <w:t>өм</w:t>
      </w:r>
      <w:r w:rsidRPr="00254B09">
        <w:rPr>
          <w:rFonts w:ascii="Times New Roman" w:hAnsi="Times New Roman" w:cs="Times New Roman"/>
          <w:sz w:val="28"/>
          <w:szCs w:val="28"/>
          <w:lang w:val="kk-KZ" w:eastAsia="ko-KR"/>
        </w:rPr>
        <w:t xml:space="preserve">ірлік жоспарлар мен проблемалық жағдайлар. </w:t>
      </w:r>
      <w:r w:rsidRPr="00254B09">
        <w:rPr>
          <w:rFonts w:ascii="Times New Roman" w:hAnsi="Times New Roman" w:cs="Times New Roman"/>
          <w:sz w:val="28"/>
          <w:szCs w:val="28"/>
          <w:lang w:val="kk-KZ"/>
        </w:rPr>
        <w:t>Осы үшеуінен барып мүдде туындайды. Мүдде мұқтаждықпен тығыз байланысты</w:t>
      </w:r>
    </w:p>
    <w:p w:rsidR="00647C61" w:rsidRPr="00254B09" w:rsidRDefault="00647C61" w:rsidP="00A3776B">
      <w:pPr>
        <w:tabs>
          <w:tab w:val="left" w:pos="3686"/>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Мүдде категориясының әлеуметтік, философиялық және құқықтық мағыналары бар. Өз кезегінде мұқтаждық мүддеге айнала алады. Қарапайым мысалмен айтқанда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Қарным ашып тұр</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дегеніміз мұқтаждық та,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Қалай тамақ тауып жеймін?</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дегеніміз мүдде. Демек, мұқтаждық адам санасымен </w:t>
      </w:r>
      <w:r w:rsidRPr="00254B09">
        <w:rPr>
          <w:rFonts w:ascii="Times New Roman" w:hAnsi="Times New Roman" w:cs="Times New Roman"/>
          <w:sz w:val="28"/>
          <w:szCs w:val="28"/>
          <w:lang w:val="kk-KZ"/>
        </w:rPr>
        <w:lastRenderedPageBreak/>
        <w:t xml:space="preserve">сезілген уақытта мүддеге айналады. Ол </w:t>
      </w:r>
      <w:r w:rsidRPr="00254B09">
        <w:rPr>
          <w:rFonts w:ascii="Times New Roman" w:hAnsi="Times New Roman" w:cs="Times New Roman"/>
          <w:sz w:val="28"/>
          <w:szCs w:val="28"/>
          <w:lang w:val="kk-KZ" w:eastAsia="ko-KR"/>
        </w:rPr>
        <w:t>“өз мұқтаждықтарын қанағаттандыру жолындағы субъектінің объектіге қатынасы”</w:t>
      </w:r>
      <w:r w:rsidRPr="00254B09">
        <w:rPr>
          <w:rFonts w:ascii="Times New Roman" w:hAnsi="Times New Roman" w:cs="Times New Roman"/>
          <w:sz w:val="28"/>
          <w:szCs w:val="28"/>
          <w:lang w:val="kk-KZ"/>
        </w:rPr>
        <w:t xml:space="preserve">. </w:t>
      </w:r>
    </w:p>
    <w:p w:rsidR="00A3776B" w:rsidRDefault="00647C61" w:rsidP="00A3776B">
      <w:pPr>
        <w:tabs>
          <w:tab w:val="left" w:pos="3686"/>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Мүдде сонымен бірге, мұқтаждық, құндылық т.б. сияқты қоғам дамуының қозғаушы күштерінің қатарына жатады. Қоғам дамуының секірістері үшін әлеуметтік қайшылық және оны шешуге ұмтылыс қажет. </w:t>
      </w:r>
    </w:p>
    <w:p w:rsidR="00647C61" w:rsidRPr="00254B09" w:rsidRDefault="00647C61" w:rsidP="00A3776B">
      <w:pPr>
        <w:tabs>
          <w:tab w:val="left" w:pos="3686"/>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 қайшылықтарды шешуге ұмтылған әлеуметтік субъектілердің  прогрессивтік әрекетіне түрткі болатын олардың мұқтаждық-мүдделері және т.б. итермелеуші күштер. </w:t>
      </w:r>
    </w:p>
    <w:p w:rsidR="00A3776B" w:rsidRDefault="00647C61" w:rsidP="00A3776B">
      <w:pPr>
        <w:tabs>
          <w:tab w:val="left" w:pos="3686"/>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Маркстің сөзімен айтқанда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ескі мұқтаждықтарды қанағаттандырып болған соң жаңа мұқтаждықтардың туындауының өзі - тарихи процесс</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w:t>
      </w:r>
    </w:p>
    <w:p w:rsidR="00647C61" w:rsidRPr="00254B09" w:rsidRDefault="00647C61" w:rsidP="00A3776B">
      <w:pPr>
        <w:tabs>
          <w:tab w:val="left" w:pos="3686"/>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Егер де мұқтаждықтар өспей, жаңасы туындамай, бір деңгейде қала берсе, онда адамзат әлі алма теріп, арба итеріп жүрген болар еді, немесе  әлі де homo sapіens sapіens-ке жете алмай жануар тектес кейіпте қалған болар ме еді?!!</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“Егер мұқтаждық, ең алдымен, мұқтаждық затына бағытталса, мүдде мұқтаждықты қанағаттандыра алатын заттарды, құндылықтарды, игіліктерді тарату соларға байланысты болатын әлеуметтік қатынастарға, институттарға, құрылымдарға бет түзейді”. </w:t>
      </w:r>
    </w:p>
    <w:p w:rsidR="00A3776B"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Гегельше айтсақ, “ештеңе де мүддеден тыс жүзеге асырылмайды”. </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Ол мүдделер нақты шешім қабылдауға негіз болытын мотивт қалыптастыру үшін әлі де мүмкіндіктерге сүйенуі тиіс. Мүмкіндіктің философиялық ұғымы мүддеден де кем түспейді. Ол да жан-жақты. </w:t>
      </w:r>
    </w:p>
    <w:p w:rsidR="00A3776B"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Ол  тұлғаның қандай да бір өзгерістерді жасай алуы. Мысалға, заттан келетін мүмкіндік дегеніміз заттың объектитвтік шындыққа алып келетін өзгерісін тұлғаның өзіне таңуы, телуі. </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Ал жалпы әлеуметтік мүмкіндік болса, оддан да кең өз әрекеттері мен дене қимылын қоса алғанда кез келген әлеуметтік өзгерістерді еркімен жасай алуы. Әлеуметтік мүмкіндіктер методологиядағы мүмкіндік пен шындық категорияларынан бастау алса да, бірдей емес. </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Себебі ол методологиядағы мүмкіндік - объективтік те (адамның еркі мен қалауында шаруысы жоқ), әлеуметтік мүмкіндік субъектитвтік: тек қана тұлғаға ғана тән, оның еркімен байланысы. Әлбетте, объектитвтік факторларды ысырып тастауға болмайды, себебі кез келген адам өз еркі тілеген нәтижесіне қол жеткізе алмайды ғой (мүмкіндігі жоқ). </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Ары қарай өз жолымен дамып келген осы көздерді құндылық бағдарларына сүйене отырып, бағыттау керек, сонсоң ғана осылардың нәтижесінде белгілі бір актіге деген мотив пайда болады.</w:t>
      </w:r>
    </w:p>
    <w:p w:rsidR="00647C61" w:rsidRPr="00254B09" w:rsidRDefault="00647C61" w:rsidP="001E52D7">
      <w:pPr>
        <w:pStyle w:val="23"/>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Мысалға, қылмыс деген өте сан салалы күрделі әрекетті алмай-ақ, қарапайым бір-ақ актіден тұратын әрекетті алайық. Айталық, студент сабақ үстінде мұғалымнен далаға шығып келуге рұқсат беруін өтінуі керек. </w:t>
      </w: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 xml:space="preserve">Осы бір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Ағай, далаға шығып келейінші</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деген түрткінің қалыптасуына ең алдымен, мұқтаждық пен әйестік ықпал етеді, яғни не болмаса белгілі</w:t>
      </w:r>
    </w:p>
    <w:p w:rsidR="00647C61" w:rsidRPr="00254B09" w:rsidRDefault="00647C61" w:rsidP="001E52D7">
      <w:pPr>
        <w:pStyle w:val="23"/>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бір табиғи мұқтаждықтар не болмаса басқа да мұқтаждықтар (үйге телефон шалып келу, су ішіп келу) немесе әуестіктер (дәлізде сенделіп жүріп қайту, өзге топтағы досқа барып әңгіме айтып келу т.б.) ықпал етеді. </w:t>
      </w:r>
    </w:p>
    <w:p w:rsidR="00647C61" w:rsidRPr="00254B09" w:rsidRDefault="00647C61" w:rsidP="001E52D7">
      <w:pPr>
        <w:pStyle w:val="23"/>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Бірақ ол сұранбас бұрын проблемалық жағдайлармен де санасуы керек: ол ағай қатаң - ешкімді жібермейді, сұранғанды жақсы көрмейді, өткенде жасаған шалыс әрекетіме өш сақтауы мүмкін т.б. Сол сияқты демнің арасында іштей санада әуелден</w:t>
      </w: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Мінез-құлық мотивациясының құрылымы</w:t>
      </w:r>
    </w:p>
    <w:p w:rsidR="00647C61" w:rsidRPr="00254B09" w:rsidRDefault="00647C61" w:rsidP="001E52D7">
      <w:pPr>
        <w:pStyle w:val="7"/>
        <w:tabs>
          <w:tab w:val="left" w:pos="33"/>
        </w:tabs>
        <w:spacing w:before="0" w:line="240" w:lineRule="auto"/>
        <w:ind w:firstLine="567"/>
        <w:rPr>
          <w:rFonts w:ascii="Times New Roman" w:hAnsi="Times New Roman" w:cs="Times New Roman"/>
          <w:b/>
          <w:color w:val="auto"/>
          <w:sz w:val="28"/>
          <w:szCs w:val="28"/>
          <w:lang w:val="kk-KZ"/>
        </w:rPr>
      </w:pPr>
      <w:r w:rsidRPr="00254B09">
        <w:rPr>
          <w:rFonts w:ascii="Times New Roman" w:hAnsi="Times New Roman" w:cs="Times New Roman"/>
          <w:b/>
          <w:noProof/>
          <w:color w:val="auto"/>
          <w:sz w:val="28"/>
          <w:szCs w:val="28"/>
          <w:lang w:val="kk-KZ"/>
        </w:rPr>
        <w:t>П</w:t>
      </w:r>
      <w:r w:rsidRPr="00254B09">
        <w:rPr>
          <w:rFonts w:ascii="Times New Roman" w:hAnsi="Times New Roman" w:cs="Times New Roman"/>
          <w:b/>
          <w:color w:val="auto"/>
          <w:sz w:val="28"/>
          <w:szCs w:val="28"/>
          <w:lang w:val="kk-KZ"/>
        </w:rPr>
        <w:t>озитивті</w:t>
      </w:r>
    </w:p>
    <w:p w:rsidR="00647C61" w:rsidRPr="00254B09" w:rsidRDefault="00647C61" w:rsidP="001E52D7">
      <w:pPr>
        <w:pStyle w:val="7"/>
        <w:spacing w:before="0" w:line="240" w:lineRule="auto"/>
        <w:ind w:firstLine="567"/>
        <w:rPr>
          <w:rFonts w:ascii="Times New Roman" w:hAnsi="Times New Roman" w:cs="Times New Roman"/>
          <w:b/>
          <w:color w:val="auto"/>
          <w:sz w:val="28"/>
          <w:szCs w:val="28"/>
          <w:lang w:val="kk-KZ"/>
        </w:rPr>
      </w:pPr>
      <w:r w:rsidRPr="00254B09">
        <w:rPr>
          <w:rFonts w:ascii="Times New Roman" w:hAnsi="Times New Roman" w:cs="Times New Roman"/>
          <w:b/>
          <w:color w:val="auto"/>
          <w:sz w:val="28"/>
          <w:szCs w:val="28"/>
          <w:lang w:val="kk-KZ"/>
        </w:rPr>
        <w:t>Негативті</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Ұзақ мерзімге </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Қысқа мерзімге</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Шынайы</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Абстрактілік</w:t>
      </w: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b/>
          <w:sz w:val="28"/>
          <w:szCs w:val="28"/>
        </w:rPr>
        <w:t>Орындалмайтын</w:t>
      </w:r>
    </w:p>
    <w:p w:rsidR="00647C61" w:rsidRPr="00254B09" w:rsidRDefault="00647C61" w:rsidP="001E52D7">
      <w:pPr>
        <w:pStyle w:val="7"/>
        <w:spacing w:before="0" w:line="240" w:lineRule="auto"/>
        <w:ind w:firstLine="567"/>
        <w:jc w:val="both"/>
        <w:rPr>
          <w:rFonts w:ascii="Times New Roman" w:hAnsi="Times New Roman" w:cs="Times New Roman"/>
          <w:b/>
          <w:color w:val="auto"/>
          <w:sz w:val="28"/>
          <w:szCs w:val="28"/>
        </w:rPr>
      </w:pPr>
      <w:r w:rsidRPr="00254B09">
        <w:rPr>
          <w:rFonts w:ascii="Times New Roman" w:hAnsi="Times New Roman" w:cs="Times New Roman"/>
          <w:b/>
          <w:color w:val="auto"/>
          <w:sz w:val="28"/>
          <w:szCs w:val="28"/>
        </w:rPr>
        <w:t>Материалдық</w:t>
      </w:r>
    </w:p>
    <w:p w:rsidR="00647C61" w:rsidRPr="00254B09" w:rsidRDefault="00647C61" w:rsidP="001E52D7">
      <w:pPr>
        <w:pStyle w:val="2"/>
        <w:spacing w:before="0" w:line="240" w:lineRule="auto"/>
        <w:ind w:firstLine="567"/>
        <w:jc w:val="both"/>
        <w:rPr>
          <w:rFonts w:ascii="Times New Roman" w:hAnsi="Times New Roman" w:cs="Times New Roman"/>
          <w:b w:val="0"/>
          <w:color w:val="auto"/>
          <w:sz w:val="28"/>
          <w:szCs w:val="28"/>
        </w:rPr>
      </w:pPr>
      <w:r w:rsidRPr="00254B09">
        <w:rPr>
          <w:rFonts w:ascii="Times New Roman" w:hAnsi="Times New Roman" w:cs="Times New Roman"/>
          <w:b w:val="0"/>
          <w:color w:val="auto"/>
          <w:sz w:val="28"/>
          <w:szCs w:val="28"/>
        </w:rPr>
        <w:t>Статусты</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Идеологиялық</w:t>
      </w:r>
    </w:p>
    <w:p w:rsidR="00C73375" w:rsidRPr="0056139F" w:rsidRDefault="00647C61" w:rsidP="0056139F">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Конфликтілерді жою </w:t>
      </w:r>
    </w:p>
    <w:p w:rsidR="00647C61" w:rsidRPr="00254B09" w:rsidRDefault="00647C61" w:rsidP="001E52D7">
      <w:pPr>
        <w:pStyle w:val="7"/>
        <w:spacing w:before="0" w:line="240" w:lineRule="auto"/>
        <w:ind w:firstLine="567"/>
        <w:rPr>
          <w:rFonts w:ascii="Times New Roman" w:hAnsi="Times New Roman" w:cs="Times New Roman"/>
          <w:b/>
          <w:color w:val="auto"/>
          <w:sz w:val="28"/>
          <w:szCs w:val="28"/>
          <w:lang w:val="kk-KZ"/>
        </w:rPr>
      </w:pPr>
      <w:r w:rsidRPr="00254B09">
        <w:rPr>
          <w:rFonts w:ascii="Times New Roman" w:hAnsi="Times New Roman" w:cs="Times New Roman"/>
          <w:b/>
          <w:color w:val="auto"/>
          <w:sz w:val="28"/>
          <w:szCs w:val="28"/>
          <w:lang w:val="kk-KZ"/>
        </w:rPr>
        <w:t>Позитивті</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Негативті</w:t>
      </w:r>
    </w:p>
    <w:p w:rsidR="00647C61" w:rsidRPr="00254B09" w:rsidRDefault="00647C61" w:rsidP="001E52D7">
      <w:pPr>
        <w:pStyle w:val="2"/>
        <w:spacing w:before="0" w:line="240" w:lineRule="auto"/>
        <w:ind w:firstLine="567"/>
        <w:rPr>
          <w:rFonts w:ascii="Times New Roman" w:hAnsi="Times New Roman" w:cs="Times New Roman"/>
          <w:b w:val="0"/>
          <w:color w:val="auto"/>
          <w:sz w:val="28"/>
          <w:szCs w:val="28"/>
          <w:lang w:val="kk-KZ"/>
        </w:rPr>
      </w:pPr>
      <w:r w:rsidRPr="00254B09">
        <w:rPr>
          <w:rFonts w:ascii="Times New Roman" w:hAnsi="Times New Roman" w:cs="Times New Roman"/>
          <w:b w:val="0"/>
          <w:color w:val="auto"/>
          <w:sz w:val="28"/>
          <w:szCs w:val="28"/>
          <w:lang w:val="kk-KZ"/>
        </w:rPr>
        <w:t>Адамгершілік</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Құқықтық</w:t>
      </w:r>
    </w:p>
    <w:p w:rsidR="00647C61" w:rsidRPr="00254B09" w:rsidRDefault="00647C61" w:rsidP="001E52D7">
      <w:pPr>
        <w:spacing w:after="0" w:line="240" w:lineRule="auto"/>
        <w:ind w:firstLine="567"/>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Тұрақты</w:t>
      </w:r>
    </w:p>
    <w:p w:rsidR="00A3776B" w:rsidRDefault="00647C61" w:rsidP="00A3776B">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Тұрақсыз</w:t>
      </w:r>
      <w:r w:rsidR="00A3776B">
        <w:rPr>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rPr>
        <w:t xml:space="preserve">қалыптасып қалған өмірлік жоспарлар да жанасып өтеді: мен білім алу үшін бір минутты да жібермеймін деп өзіме уәде бергенмін, бос нәрсеге әуес болма. </w:t>
      </w:r>
    </w:p>
    <w:p w:rsidR="00A3776B" w:rsidRDefault="00647C61" w:rsidP="00A3776B">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Осылардың нәтижесінде олар мүддеге (енді қалай сұранамын?), одан мүмкіндікке (мен семинарда отырмын ба, әлде курстық дәрістемін бе, деканат тексеріп қалмай ма?), одан құндылық бағдарларына (маған білім керек пе, әлде арасында сабақтарды түсінбей қалсам да бола ма?)  ұласады. </w:t>
      </w:r>
    </w:p>
    <w:p w:rsidR="00A3776B" w:rsidRDefault="00647C61" w:rsidP="00A3776B">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Одан әрі осы мотивтің негінде далаға шығуға шешім қабылданып, жоспарлай бастайды (дәл қай уақытта сұранамын?), содан соң ғана, студент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Далаға шығып келуге бола ма?</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деп қолын көтереді. </w:t>
      </w:r>
    </w:p>
    <w:p w:rsidR="00647C61" w:rsidRPr="00A3776B" w:rsidRDefault="00647C61" w:rsidP="00A3776B">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 xml:space="preserve">Жаңағы тізбек бір демнің ішінде бірі бірімен біте қайнасып зу етіп өте шығады. Бұл бір ғана акт, ал дәл осындай </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криминохирургиялық операцияны</w:t>
      </w:r>
      <w:r w:rsidR="00FF341B">
        <w:rPr>
          <w:rFonts w:ascii="Times New Roman" w:hAnsi="Times New Roman" w:cs="Times New Roman"/>
          <w:sz w:val="28"/>
          <w:szCs w:val="28"/>
          <w:lang w:val="kk-KZ"/>
        </w:rPr>
        <w:t>»</w:t>
      </w:r>
      <w:r w:rsidRPr="00254B09">
        <w:rPr>
          <w:rFonts w:ascii="Times New Roman" w:hAnsi="Times New Roman" w:cs="Times New Roman"/>
          <w:sz w:val="28"/>
          <w:szCs w:val="28"/>
          <w:lang w:val="kk-KZ"/>
        </w:rPr>
        <w:t xml:space="preserve"> адам әректінің күрделі түрлерінің бірі қылмысқа жасауға тура келеді.</w:t>
      </w:r>
    </w:p>
    <w:p w:rsidR="00647C61" w:rsidRPr="00254B09" w:rsidRDefault="00647C61" w:rsidP="00A3776B">
      <w:pPr>
        <w:pStyle w:val="23"/>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Енді осы жерде айта кетелік, мұқтаждық барлық мінез-құлықтың бастауы екені рас, бірақ оның да түр түрі және </w:t>
      </w:r>
      <w:r w:rsidR="00A3776B">
        <w:rPr>
          <w:rFonts w:ascii="Times New Roman" w:hAnsi="Times New Roman" w:cs="Times New Roman"/>
          <w:sz w:val="28"/>
          <w:szCs w:val="28"/>
          <w:lang w:val="kk-KZ"/>
        </w:rPr>
        <w:t>деңгейі бар</w:t>
      </w:r>
      <w:r w:rsidRPr="00254B09">
        <w:rPr>
          <w:rFonts w:ascii="Times New Roman" w:hAnsi="Times New Roman" w:cs="Times New Roman"/>
          <w:sz w:val="28"/>
          <w:szCs w:val="28"/>
          <w:lang w:val="kk-KZ"/>
        </w:rPr>
        <w:t xml:space="preserve">. </w:t>
      </w:r>
    </w:p>
    <w:p w:rsidR="00647C61" w:rsidRPr="00254B09" w:rsidRDefault="00647C61" w:rsidP="001E52D7">
      <w:pPr>
        <w:pStyle w:val="23"/>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Адамзат өзінің мыңдаған жылдық тарихында мұқтаждықтарды жоғары деңгейлерге көтере алды.</w:t>
      </w:r>
    </w:p>
    <w:p w:rsidR="00647C61" w:rsidRPr="00254B09" w:rsidRDefault="00647C61" w:rsidP="001E52D7">
      <w:pPr>
        <w:pStyle w:val="23"/>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Мотивтің қалыптасуына осы аталған ішкі факторлар ғана емес, сыртқы тұлғаның өз ерекшеліктері, тәрбие де ықпал етеді. Әдетте, адамның мотивациялық аясының ерекшеліктерін тұлғаның өзін талдау шегінде қарастырады. Қылмыскер тұлғасын зерттей келе зерттеушілер төмендегідей типтік мотив түрлерін бөледі:</w:t>
      </w:r>
    </w:p>
    <w:p w:rsidR="00647C61" w:rsidRPr="00254B09" w:rsidRDefault="00647C61" w:rsidP="0099285A">
      <w:pPr>
        <w:numPr>
          <w:ilvl w:val="0"/>
          <w:numId w:val="27"/>
        </w:numPr>
        <w:spacing w:after="0" w:line="240" w:lineRule="auto"/>
        <w:ind w:left="0" w:firstLine="567"/>
        <w:jc w:val="both"/>
        <w:rPr>
          <w:rFonts w:ascii="Times New Roman" w:hAnsi="Times New Roman" w:cs="Times New Roman"/>
          <w:sz w:val="28"/>
          <w:szCs w:val="28"/>
          <w:lang w:val="en-US" w:eastAsia="ko-KR"/>
        </w:rPr>
      </w:pPr>
      <w:r w:rsidRPr="00254B09">
        <w:rPr>
          <w:rFonts w:ascii="Times New Roman" w:hAnsi="Times New Roman" w:cs="Times New Roman"/>
          <w:sz w:val="28"/>
          <w:szCs w:val="28"/>
          <w:lang w:val="en-US" w:eastAsia="ko-KR"/>
        </w:rPr>
        <w:t>мотивтердің антиәлеуметтік түрлері;</w:t>
      </w:r>
    </w:p>
    <w:p w:rsidR="00647C61" w:rsidRPr="00254B09" w:rsidRDefault="00647C61" w:rsidP="0099285A">
      <w:pPr>
        <w:numPr>
          <w:ilvl w:val="0"/>
          <w:numId w:val="27"/>
        </w:numPr>
        <w:spacing w:after="0" w:line="240" w:lineRule="auto"/>
        <w:ind w:left="0" w:firstLine="567"/>
        <w:jc w:val="both"/>
        <w:rPr>
          <w:rFonts w:ascii="Times New Roman" w:hAnsi="Times New Roman" w:cs="Times New Roman"/>
          <w:sz w:val="28"/>
          <w:szCs w:val="28"/>
          <w:lang w:val="en-US" w:eastAsia="ko-KR"/>
        </w:rPr>
      </w:pPr>
      <w:r w:rsidRPr="00254B09">
        <w:rPr>
          <w:rFonts w:ascii="Times New Roman" w:hAnsi="Times New Roman" w:cs="Times New Roman"/>
          <w:sz w:val="28"/>
          <w:szCs w:val="28"/>
          <w:lang w:val="en-US" w:eastAsia="ko-KR"/>
        </w:rPr>
        <w:lastRenderedPageBreak/>
        <w:t>материалдық немесе табиғи түрткілердің рухани түрткілерден артық болуы;</w:t>
      </w:r>
    </w:p>
    <w:p w:rsidR="00647C61" w:rsidRPr="00254B09" w:rsidRDefault="00647C61" w:rsidP="0099285A">
      <w:pPr>
        <w:numPr>
          <w:ilvl w:val="0"/>
          <w:numId w:val="27"/>
        </w:numPr>
        <w:spacing w:after="0" w:line="240" w:lineRule="auto"/>
        <w:ind w:left="0" w:firstLine="567"/>
        <w:jc w:val="both"/>
        <w:rPr>
          <w:rFonts w:ascii="Times New Roman" w:hAnsi="Times New Roman" w:cs="Times New Roman"/>
          <w:sz w:val="28"/>
          <w:szCs w:val="28"/>
          <w:lang w:val="en-US" w:eastAsia="ko-KR"/>
        </w:rPr>
      </w:pPr>
      <w:r w:rsidRPr="00254B09">
        <w:rPr>
          <w:rFonts w:ascii="Times New Roman" w:hAnsi="Times New Roman" w:cs="Times New Roman"/>
          <w:sz w:val="28"/>
          <w:szCs w:val="28"/>
          <w:lang w:val="en-US" w:eastAsia="ko-KR"/>
        </w:rPr>
        <w:t xml:space="preserve">борыштан гөрі түрткінің (ниеттің, әуестіктің) басым болуы; </w:t>
      </w:r>
    </w:p>
    <w:p w:rsidR="00647C61" w:rsidRPr="00254B09" w:rsidRDefault="00647C61" w:rsidP="0099285A">
      <w:pPr>
        <w:numPr>
          <w:ilvl w:val="0"/>
          <w:numId w:val="27"/>
        </w:numPr>
        <w:spacing w:after="0" w:line="240" w:lineRule="auto"/>
        <w:ind w:left="0" w:firstLine="567"/>
        <w:jc w:val="both"/>
        <w:rPr>
          <w:rFonts w:ascii="Times New Roman" w:hAnsi="Times New Roman" w:cs="Times New Roman"/>
          <w:sz w:val="28"/>
          <w:szCs w:val="28"/>
          <w:lang w:val="en-US" w:eastAsia="ko-KR"/>
        </w:rPr>
      </w:pPr>
      <w:r w:rsidRPr="00254B09">
        <w:rPr>
          <w:rFonts w:ascii="Times New Roman" w:hAnsi="Times New Roman" w:cs="Times New Roman"/>
          <w:sz w:val="28"/>
          <w:szCs w:val="28"/>
          <w:lang w:val="en-US" w:eastAsia="ko-KR"/>
        </w:rPr>
        <w:t>алыс және өмірлік маңызды болашақтан гөрі жақын мақсатты түркілердің алда болуы;</w:t>
      </w:r>
    </w:p>
    <w:p w:rsidR="00647C61" w:rsidRPr="00254B09" w:rsidRDefault="00647C61" w:rsidP="0099285A">
      <w:pPr>
        <w:numPr>
          <w:ilvl w:val="0"/>
          <w:numId w:val="27"/>
        </w:numPr>
        <w:spacing w:after="0" w:line="240" w:lineRule="auto"/>
        <w:ind w:left="0" w:firstLine="567"/>
        <w:jc w:val="both"/>
        <w:rPr>
          <w:rFonts w:ascii="Times New Roman" w:hAnsi="Times New Roman" w:cs="Times New Roman"/>
          <w:sz w:val="28"/>
          <w:szCs w:val="28"/>
          <w:lang w:val="en-US" w:eastAsia="ko-KR"/>
        </w:rPr>
      </w:pPr>
      <w:r w:rsidRPr="00254B09">
        <w:rPr>
          <w:rFonts w:ascii="Times New Roman" w:hAnsi="Times New Roman" w:cs="Times New Roman"/>
          <w:sz w:val="28"/>
          <w:szCs w:val="28"/>
          <w:lang w:val="en-US" w:eastAsia="ko-KR"/>
        </w:rPr>
        <w:t>біздің қоғамның құндылық жүйесінде түрткілердің төмен деңгейде болуы.</w:t>
      </w:r>
    </w:p>
    <w:p w:rsidR="00647C61" w:rsidRPr="00254B09" w:rsidRDefault="00647C61" w:rsidP="00A3776B">
      <w:pPr>
        <w:spacing w:after="0" w:line="240" w:lineRule="auto"/>
        <w:ind w:firstLine="567"/>
        <w:jc w:val="both"/>
        <w:rPr>
          <w:rFonts w:ascii="Times New Roman" w:hAnsi="Times New Roman" w:cs="Times New Roman"/>
          <w:sz w:val="28"/>
          <w:szCs w:val="28"/>
          <w:lang w:val="en-US" w:eastAsia="ko-KR"/>
        </w:rPr>
      </w:pPr>
      <w:r w:rsidRPr="00254B09">
        <w:rPr>
          <w:rFonts w:ascii="Times New Roman" w:hAnsi="Times New Roman" w:cs="Times New Roman"/>
          <w:sz w:val="28"/>
          <w:szCs w:val="28"/>
          <w:lang w:val="en-US" w:eastAsia="ko-KR"/>
        </w:rPr>
        <w:t>Бұл бұрмаланған қасиеттер, жалпы алғанда әлі де қылмыстық мотивацияның қалыптасуына негіз болмайды. Тұлғаның азғындауы оның мінез құлқында ешқашан жүзеге аспауы мүмкін. Мысалға, материалдық мүдделердің рухани мүдделерден жоғары қойылуы ол тек қана қылмыстық жолмен байиды дегенді білдірмейді; бұл мүдделер заң шеңберінде де толыққанды жүзеге асуы мүмкін.</w:t>
      </w:r>
    </w:p>
    <w:p w:rsidR="00A3776B" w:rsidRPr="009E06F1" w:rsidRDefault="00647C61" w:rsidP="00A3776B">
      <w:pPr>
        <w:spacing w:after="0" w:line="240" w:lineRule="auto"/>
        <w:ind w:firstLine="567"/>
        <w:jc w:val="both"/>
        <w:rPr>
          <w:rFonts w:ascii="Times New Roman" w:hAnsi="Times New Roman" w:cs="Times New Roman"/>
          <w:sz w:val="28"/>
          <w:szCs w:val="28"/>
          <w:lang w:val="en-US"/>
        </w:rPr>
      </w:pPr>
      <w:r w:rsidRPr="00254B09">
        <w:rPr>
          <w:rFonts w:ascii="Times New Roman" w:hAnsi="Times New Roman" w:cs="Times New Roman"/>
          <w:sz w:val="28"/>
          <w:szCs w:val="28"/>
        </w:rPr>
        <w:t>Қылмыстық</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мінез</w:t>
      </w:r>
      <w:r w:rsidRPr="00254B09">
        <w:rPr>
          <w:rFonts w:ascii="Times New Roman" w:hAnsi="Times New Roman" w:cs="Times New Roman"/>
          <w:sz w:val="28"/>
          <w:szCs w:val="28"/>
          <w:lang w:val="en-US"/>
        </w:rPr>
        <w:t>-</w:t>
      </w:r>
      <w:r w:rsidRPr="00254B09">
        <w:rPr>
          <w:rFonts w:ascii="Times New Roman" w:hAnsi="Times New Roman" w:cs="Times New Roman"/>
          <w:sz w:val="28"/>
          <w:szCs w:val="28"/>
        </w:rPr>
        <w:t>құлық</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механизмінде</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есі</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дұрыстықты</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жоққа</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шығармайтын</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аномолиялар</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да</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маңызды</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орын</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алады</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Жалпы</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халықтың</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ішіндегі</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психикалық</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аномалиясы</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барлардың</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үлес</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салмағына</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гөрі</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олардың</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үлесі</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қылмыскердердің</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арасында</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басым</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болса</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да</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кейбір</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кеңес</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дәуірінде</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жүргіізілген</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зерттеулерге</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орай</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ол</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ауытқушылықтар</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қылмыстық</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мінез</w:t>
      </w:r>
      <w:r w:rsidRPr="00254B09">
        <w:rPr>
          <w:rFonts w:ascii="Times New Roman" w:hAnsi="Times New Roman" w:cs="Times New Roman"/>
          <w:sz w:val="28"/>
          <w:szCs w:val="28"/>
          <w:lang w:val="en-US"/>
        </w:rPr>
        <w:t>-</w:t>
      </w:r>
      <w:r w:rsidRPr="00254B09">
        <w:rPr>
          <w:rFonts w:ascii="Times New Roman" w:hAnsi="Times New Roman" w:cs="Times New Roman"/>
          <w:sz w:val="28"/>
          <w:szCs w:val="28"/>
        </w:rPr>
        <w:t>құлық</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механизмінде</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басты</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рөл</w:t>
      </w:r>
      <w:r w:rsidRPr="00254B09">
        <w:rPr>
          <w:rFonts w:ascii="Times New Roman" w:hAnsi="Times New Roman" w:cs="Times New Roman"/>
          <w:sz w:val="28"/>
          <w:szCs w:val="28"/>
          <w:lang w:val="en-US"/>
        </w:rPr>
        <w:t xml:space="preserve"> </w:t>
      </w:r>
      <w:r w:rsidRPr="00254B09">
        <w:rPr>
          <w:rFonts w:ascii="Times New Roman" w:hAnsi="Times New Roman" w:cs="Times New Roman"/>
          <w:sz w:val="28"/>
          <w:szCs w:val="28"/>
        </w:rPr>
        <w:t>атқармайды</w:t>
      </w:r>
      <w:r w:rsidRPr="00254B09">
        <w:rPr>
          <w:rFonts w:ascii="Times New Roman" w:hAnsi="Times New Roman" w:cs="Times New Roman"/>
          <w:sz w:val="28"/>
          <w:szCs w:val="28"/>
          <w:lang w:val="en-US"/>
        </w:rPr>
        <w:t xml:space="preserve">. </w:t>
      </w:r>
    </w:p>
    <w:p w:rsidR="00647C61" w:rsidRPr="0056139F" w:rsidRDefault="00647C61" w:rsidP="0056139F">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rPr>
        <w:t>Психопатиялық</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бейімділігі</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бар</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адамдар</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эмоционалдық</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жағынан</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ұстамсыз</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агрессивті</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болып</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келсе</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де</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кейбір</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психикалық</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аномалиялар</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бейтарап</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қалыпта</w:t>
      </w:r>
      <w:r w:rsidRPr="009E06F1">
        <w:rPr>
          <w:rFonts w:ascii="Times New Roman" w:hAnsi="Times New Roman" w:cs="Times New Roman"/>
          <w:sz w:val="28"/>
          <w:szCs w:val="28"/>
          <w:lang w:val="en-US"/>
        </w:rPr>
        <w:t xml:space="preserve"> </w:t>
      </w:r>
      <w:r w:rsidRPr="00254B09">
        <w:rPr>
          <w:rFonts w:ascii="Times New Roman" w:hAnsi="Times New Roman" w:cs="Times New Roman"/>
          <w:sz w:val="28"/>
          <w:szCs w:val="28"/>
        </w:rPr>
        <w:t>қалады</w:t>
      </w:r>
      <w:r w:rsidRPr="00254B09">
        <w:rPr>
          <w:rFonts w:ascii="Times New Roman" w:hAnsi="Times New Roman" w:cs="Times New Roman"/>
          <w:sz w:val="28"/>
          <w:szCs w:val="28"/>
          <w:lang w:val="kk-KZ"/>
        </w:rPr>
        <w:t>Мотивацияның деңгейлері: І - социологиялық; ІІ - әлеуметтік-психологиялық; ІІІ - психологиялық; ІҮ - психофизиологиялық.</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Мотивацияның элементтері: 1 - мұқтаждықтардың немесе өзге де детерминанттардың қалыптасуы мен ұштануы (актуализмцмя); 2 - нақты мотивтің пайда болуы мен қалыптасуы; 3 - мақсатты таңдау; 4- мақсатқа жетудің жолдарын, амалдарын, құралдарын таңдау; 5 - ықтимал әрекеттерді, ойластырылған-ойластырылмаған нәтижелерді, соның ішінде, қылмыстық жазаны да, болжау; 6- әрекет етуге бел байлау; 7- әрекетті жүзеге асыру және бақылау; 8- туындаған салдарды талдау, қол жеткен мен ойластырылғанды салыстыру; 9 - өкіну немесе қорғану мотивін қалыптастыру.</w:t>
      </w:r>
    </w:p>
    <w:p w:rsidR="0056139F" w:rsidRDefault="00647C61" w:rsidP="00A3776B">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2. Сыртқы орта және тұлғаның қалыптасуы. Қылмыстық мінез-құлыққа ықпал ете алатын тұлғаның қоғамға жат көзқарастары бағыттары, қоғам қолдамайтын мұқтаждықтары мен мүдделерінің түбі әлеуметтік. </w:t>
      </w:r>
    </w:p>
    <w:p w:rsidR="0056139F" w:rsidRDefault="00647C61" w:rsidP="00A3776B">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Осы жерде бірден тұлғаға ықпал ететін сыртқы ортаның екі деңгей болатын айта кеткен абзал, олар: микроорта және макроорта. Екеуінің арасындағы бөліну шартты. Микроорта - ол тұлға тікелей байланысқа түсетін қоғамның институттары (жанұұя, достар, өзге де топтар). </w:t>
      </w:r>
    </w:p>
    <w:p w:rsidR="0056139F" w:rsidRDefault="00647C61" w:rsidP="00A3776B">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Адам макрортаны микроорта арқылы ғана бойына сіңіреді, өйткені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ұстап көруге болатын</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макрорта болмайды, макроорта микрорталардың жиынтығы ғана емес, ол тұтастай алғандағы қоғамды, тіпті, қоғамда бұрын өмір сүргенмен қазір жоқ әсер етуші инститтуарды да білдіреді. </w:t>
      </w:r>
    </w:p>
    <w:p w:rsidR="0056139F" w:rsidRDefault="00647C61" w:rsidP="00A3776B">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Мысалға, Робин Гуд шет ел аңызынан алынған персонаж, ол өмірде жоқ, бірақ жалпы қоғамдық көзқарастарды қалыптастыруға ықпал етуші тұлға. Мысалға 1994 жылы Ресейде жатып интернет жүйесі арқылы АҚШ-тың беделді банк </w:t>
      </w:r>
      <w:r w:rsidRPr="00254B09">
        <w:rPr>
          <w:rFonts w:ascii="Times New Roman" w:hAnsi="Times New Roman" w:cs="Times New Roman"/>
          <w:sz w:val="28"/>
          <w:szCs w:val="28"/>
          <w:lang w:val="kk-KZ" w:eastAsia="ko-KR"/>
        </w:rPr>
        <w:lastRenderedPageBreak/>
        <w:t xml:space="preserve">жүйесіне сақтандару құралдарын бұза олтырп еніп, әр мемлекеттердің басқа банктеріндегі есеп-шоттарға ондаған миллион АҚШ доллары көлеміндегі қаржыны бірнеше сағаттың көлемінде аударып жіберген, кейіннен Ресейге де көп мөлшерде ақша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аударған</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w:t>
      </w:r>
    </w:p>
    <w:p w:rsidR="0056139F" w:rsidRDefault="00647C61" w:rsidP="00A3776B">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Оны жасаған 24 жасар Ресей азаматы АҚШ-та ұсталып, сот алдында жауап бергенде, судьяның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Бұл істі не үшін жасадың?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деген сұрағына мектепте төменгі сыныпта оқып жүргендег әңгімесін баяндап берген. </w:t>
      </w:r>
    </w:p>
    <w:p w:rsidR="00A3776B" w:rsidRDefault="00647C61" w:rsidP="00A3776B">
      <w:pPr>
        <w:spacing w:after="0" w:line="240" w:lineRule="auto"/>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Онда мұғалім бұлардан өскенде кім болатындығы туралы сұрақ қойып, кезек бұған келген ол: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Ол мамандықтың қалай аталатынын білмеймін, бірақ ондай мамандықтың бар екенін білемін, ол - байлардан ақшаны алып кедейлерге бөліп беретін мамандық деп жауап берген</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Жауап берген оқушылардың ішіндегі ең дұрыс жауап деп мұғалім осы болашақ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хакердің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жауабын тапқан.</w:t>
      </w:r>
    </w:p>
    <w:p w:rsidR="00647C61" w:rsidRPr="00A3776B" w:rsidRDefault="00647C61" w:rsidP="00A3776B">
      <w:pPr>
        <w:spacing w:after="0" w:line="240" w:lineRule="auto"/>
        <w:jc w:val="both"/>
        <w:rPr>
          <w:rFonts w:ascii="Times New Roman" w:hAnsi="Times New Roman" w:cs="Times New Roman"/>
          <w:b/>
          <w:sz w:val="28"/>
          <w:szCs w:val="28"/>
          <w:lang w:val="kk-KZ"/>
        </w:rPr>
      </w:pPr>
      <w:r w:rsidRPr="00254B09">
        <w:rPr>
          <w:rFonts w:ascii="Times New Roman" w:hAnsi="Times New Roman" w:cs="Times New Roman"/>
          <w:sz w:val="28"/>
          <w:szCs w:val="28"/>
          <w:lang w:val="kk-KZ" w:eastAsia="ko-KR"/>
        </w:rPr>
        <w:t xml:space="preserve"> Бұл әрекет аңыздағы Робин Гудтің әрекетіне сай келеді. Ондай қасиеттерді ол макрортаны құраушы Робин Гудті көргесін</w:t>
      </w:r>
      <w:r w:rsidR="00A3776B">
        <w:rPr>
          <w:rFonts w:ascii="Times New Roman" w:hAnsi="Times New Roman" w:cs="Times New Roman"/>
          <w:b/>
          <w:sz w:val="28"/>
          <w:szCs w:val="28"/>
          <w:lang w:val="kk-KZ"/>
        </w:rPr>
        <w:t xml:space="preserve"> </w:t>
      </w:r>
      <w:r w:rsidRPr="00254B09">
        <w:rPr>
          <w:rFonts w:ascii="Times New Roman" w:hAnsi="Times New Roman" w:cs="Times New Roman"/>
          <w:sz w:val="28"/>
          <w:szCs w:val="28"/>
          <w:lang w:val="kk-KZ" w:eastAsia="ko-KR"/>
        </w:rPr>
        <w:t xml:space="preserve">емес, тікелей байланыстағы микрортаның айтуымен сіңіреді. Не болмаса, қазақ дастандарының ішінде ақын Нұрқан Ахметбековтың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Қарға</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дастаны Қарға атты өмірде болған ұры туралы. Ол және қарапайым ұры емес, әр елден жылқы барымталап келіп, кедейлерге үлестіріп беруші болған және өзі тақыр кедей болған деседі:</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Орынбор, Омбы, Сібір, Сыр қуаңнан</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Қараөткел, Қызылжар мен Қыр дуаннан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Келемін топтап айдап жылқы тартып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Алғандай қалың малға бір құдамнан, -  дей келе:</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Түн қатып, түсім қашып, ел ақтадым</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Орман-тау сай саланы қонақтадым</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Кісіге көңіл еткен бөліп беріп</w:t>
      </w:r>
    </w:p>
    <w:p w:rsidR="00647C61" w:rsidRPr="00254B09" w:rsidRDefault="00647C61" w:rsidP="0056139F">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Көбісін өз бойыма жаратпадым,- деп қайырады.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Ал осы өмірде нақты болған, Төлеу Жәуке батырдан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таяқ</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жеген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батырдың</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әрекеті де ел арасындағы жатқа айтатын жыршылардың аузынан естігесін жас балаларға аздап болса да әсер етпей қоймайды. Осы дастанның бір жерінде:</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Қуғыншы болушы еді құмарларым</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Талайын тізеге сап нығарладым</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Болса да қанша алып, асқан балуан </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Бір қолдап бір ұрғаннан шығармадым,- деген шумақ жолдары бар. </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Кәмелетке толмағандарды тәрбиелеуде бейнефильмдердің маңызы зор. Сұралғандардың 90%-і бос уақыттарында кинотеатрлар мен үйлерінде кино көретіндігін мәлімдеген. Қазіргі күнде дендеп еніп жатқан зорлық-зомбылығы бар фильмдерді өркениетті елдерде қоғамдық бірлестіктер, мемлекеттік мекемелер ғана емес, халыаралық ұйымдар да бақылайды. ''Тимур және оның командасы'' фильмінен кейін ''тимуршылар'' қозғалысы өріс алса, ''Тарзан'' фильмінен соң талдан талға секіреміз деп көптеген балалар жарақат алған. ''Фантомас'' фильмінен кейін кәмелетке толмағандар арасындағы қылмыстылық көбейген. Америка ғалымдарының зерттеулеріне қарағанда сотталғандардың 63%-і келекейіпкерлеріне еліктеп заң бұзса, 22%-і қылмыс жасау тәсілін солардан үйренген. </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2003 жылғы Павлодар қаласында мектеп оқушыларының адамды пышақтап өлтіру фактісіне өздері Ресей фильмі ''Бригаданың'' әсер етті деп мойындаған.</w:t>
      </w:r>
    </w:p>
    <w:p w:rsidR="00647C61" w:rsidRPr="00254B09"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Мульфильмдердегі кейіпкерлердің өзі сәбиді өзіндей болуға еліктетеді.</w:t>
      </w:r>
    </w:p>
    <w:p w:rsidR="0056139F" w:rsidRDefault="00647C61" w:rsidP="001E52D7">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 xml:space="preserve">Микроортаның ішінде тұлғаның өмірге келген алғашқы күндерінен ықпал ететін ол - жанұя. Бала жанұяны дүниенің кіндігі деп есептейді, әр түрлі қылықтарды жанұя мүшелірінің мінез-құлқымен салыстара отырып қана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жақсы-жаман</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 xml:space="preserve"> деп бағалайды. </w:t>
      </w: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eastAsia="ko-KR"/>
        </w:rPr>
        <w:t xml:space="preserve">Өз оң-сллын таныған соң ғана көңіл көкжиегін кеңейте бастайды, жанұя мүшелерінің әрекетінің де қате екендігін түсінеді, бірақ ол кезде тым кеш болуы мүмкін, өйткені қалыптасып қалған қасиеттерін өзгертіп, өзін өзі қайта тәрбиелеу қиын, ал оны сыртқы күштер тарапына қайта тәрбиелеу мүлде қиын. Бірақ Абай қарасөздерінде </w:t>
      </w:r>
      <w:r w:rsidR="00FF341B">
        <w:rPr>
          <w:rFonts w:ascii="Times New Roman" w:hAnsi="Times New Roman" w:cs="Times New Roman"/>
          <w:sz w:val="28"/>
          <w:szCs w:val="28"/>
          <w:lang w:eastAsia="ko-KR"/>
        </w:rPr>
        <w:t>«</w:t>
      </w:r>
      <w:r w:rsidRPr="00254B09">
        <w:rPr>
          <w:rFonts w:ascii="Times New Roman" w:hAnsi="Times New Roman" w:cs="Times New Roman"/>
          <w:sz w:val="28"/>
          <w:szCs w:val="28"/>
          <w:lang w:eastAsia="ko-KR"/>
        </w:rPr>
        <w:t>Егер мен</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қолымда закон қуаты бар адам болсам, адамды қайта тәрбиелеуге болмайды деген адамның тілін кесер едім</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демеп пе еді?!!</w:t>
      </w:r>
    </w:p>
    <w:p w:rsidR="0056139F"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Әдетте, жанұядағы спирттік ішідіктермен әуестену, жанжал, жанұя мүшелерінің моральға жат, заңға қайшы әрекеттері  сияқты келеңсіз жағдайлар қатты әсер етеді, бірақ бұл да ең негізі емес, ең негізгі нәрсе жанұя мүшелерінің арасындағы эмоционалдық байланыс, бетпе-бет ашық әңгімелесу.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Конфликтілік атмосферада өскен балардың үлгілі отбасында тәрбиеленген кәмелетке толмағандарға қарағандағы құқық бұзушылыққа деген тәуекелі 4-5 есе жоғары болған.</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Толық емес немесе ажырасқан отбасылардың криминогендік маңызы бар. Зерттелгендердің 32%-нде ата - анасының біреуі болмаған. Олардың 19,4%-і некеден тыс туғандар.</w:t>
      </w:r>
      <w:r w:rsidRPr="00254B09">
        <w:rPr>
          <w:rStyle w:val="a6"/>
          <w:rFonts w:ascii="Times New Roman" w:hAnsi="Times New Roman" w:cs="Times New Roman"/>
          <w:sz w:val="28"/>
          <w:szCs w:val="28"/>
          <w:lang w:val="kk-KZ" w:eastAsia="ko-KR"/>
        </w:rPr>
        <w:t xml:space="preserve"> </w:t>
      </w:r>
      <w:r w:rsidRPr="00254B09">
        <w:rPr>
          <w:rFonts w:ascii="Times New Roman" w:hAnsi="Times New Roman" w:cs="Times New Roman"/>
          <w:sz w:val="28"/>
          <w:szCs w:val="28"/>
          <w:lang w:val="kk-KZ" w:eastAsia="ko-KR"/>
        </w:rPr>
        <w:t>Отбасылардың 17,4%-нде әке-шешесінің арасында үнемі жанжал болған, 16,1%-нде олар уақытша ажырасқан.</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Басқа бір зерттеулерге қарағанда ''Жасөспірімдерге теріс ықпал жасаған не?''.- деген сұраққа: 7,5%-і - туыстарымның жасаған қылмысы, 14,1%-і - отбасы мүшелерінің ішімдікке салынуы, 2,3%-і - үйдегі жанжал, көзге шөп салу, 73,6%-і - көшенің ықпалы, - деп жауап берген. Сұралғандардың үштен бір бөлігі ғана әке-шешесінің беделін сыйлаған. Мұғалімнің, ұстаздарының беделін  - 2,3%, жаттықтырушылардың, үйірме жетекшілерінің беделін - 4%, жұмыс істеген не оқыған ұжымының беделін - 3,7%-і , ата-аналарының - 37,5%-і сыйлаған.</w:t>
      </w:r>
      <w:r w:rsidRPr="00254B09">
        <w:rPr>
          <w:rStyle w:val="a6"/>
          <w:rFonts w:ascii="Times New Roman" w:hAnsi="Times New Roman" w:cs="Times New Roman"/>
          <w:sz w:val="28"/>
          <w:szCs w:val="28"/>
          <w:lang w:val="kk-KZ" w:eastAsia="ko-KR"/>
        </w:rPr>
        <w:t xml:space="preserve">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В.Н.Кудрявцевтің пікірінше адамның өмір салты дұрыс болмаса, ол адам бұзылады, оны қылмысқа бейімдейтін жағдай туады.</w:t>
      </w:r>
      <w:r w:rsidRPr="00254B09">
        <w:rPr>
          <w:rStyle w:val="a6"/>
          <w:rFonts w:ascii="Times New Roman" w:hAnsi="Times New Roman" w:cs="Times New Roman"/>
          <w:sz w:val="28"/>
          <w:szCs w:val="28"/>
          <w:lang w:val="kk-KZ" w:eastAsia="ko-KR"/>
        </w:rPr>
        <w:t xml:space="preserve">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Микрортада тағы бір ықпал ететін әлеуметтік негізгі институт - ол мектеп. Бала өзіне достарды, үйірмелерді де осы мектеп арқылы табады. Жеткіншек қандай әлеуметтік топты жанына жақын көрсе, сол топптың (жанұядан соң) көзқарасымен өлшейді. Бұл жолда ұстаздары да қатты ықпал етеді. Егер де мектепте ер мұғалімдерге қарағанда әйел мұғалімдердің үлес салмағы өте басым болса, онда мектептегі балардың мінез-құлқында да еркекке емес, әйелге тән мінез көп көрініс табады. Мысалға, 5-сыныпта оқитын екі ұлдың төбелесіп қалу фактісіне орай төбелестен соң әйел мұғалім мен ер мұғалім екі түрлі реакция береді. Мысалға, ер адам ''Төбелессеңдер ана жаққа барып </w:t>
      </w:r>
      <w:r w:rsidRPr="00254B09">
        <w:rPr>
          <w:rFonts w:ascii="Times New Roman" w:hAnsi="Times New Roman" w:cs="Times New Roman"/>
          <w:sz w:val="28"/>
          <w:szCs w:val="28"/>
          <w:lang w:val="kk-KZ" w:eastAsia="ko-KR"/>
        </w:rPr>
        <w:lastRenderedPageBreak/>
        <w:t>төбелесіңдер, ешкім көріп қалмасын. Бір біріңнің көздеріңді шығарып, бастарыңды жарып жүрмесеңдер болар'', - деп жауап беруі мүкін, ал әйел адам болса, ''Егер де біріңнің көзің шықса мен жауап беремін,  неге ол сенің сөмкеңді жыртып тастағанда маған келіп айтпадың. Мен оның төбесін оятын едім. Сол үшін міндетті түрде төбелесу керек пе?'',- деуі мүмкін. Осыдан кейін олар да, басқа сыныптастар да ''сөмке жыртқан'' баланы мұғалімге жеткізіп тұруы мүмкін, өйткені 5-сынып оқушысы үшін мұғалімнің айтқаны қашан да дұрыс. Осылайша социолизация процесінде ұстаздарға тән қасиетті балалар бойына сіңіреді және бала сор мақта сияқты тез сіңіріп алатын әлеуметтік субъект.</w:t>
      </w: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eastAsia="ko-KR"/>
        </w:rPr>
        <w:t>Баланың қалыптасуына жора-жолдастары да қатты ықпал етеді. Қазақтар оны ''Жігітті жолдасынан таны'' деген мақал арқылы жеткізеді. Мысалға, жанұядағы қолайсыздықтан өзге топтармен, соның ішінде</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криминогендік топтармен де, көп араласатын жасөспірім өзі олай деп есептемейтін көзқарастарын да топтың ықпалымен өзгертуі ықтимал. Өйткені олармен араласқанда жаза алдындағы қорқыныш жеңілдейді, жеке жауаптылықта болу сезімі әлсірейді.</w:t>
      </w:r>
    </w:p>
    <w:p w:rsidR="0056139F"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 Нақты өмір жағдайының қылмыс жасау механизміндегі орны. Нақты өмір жағдайы - ол тұлғаның қылмыс жасауына ықпал еткен қылмыс жасаудан бұрын орын алған сыртқы мән-жайлардың жиынтығы.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Е.І.Қайыржанов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нақты өмір жағдайы</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мен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қылмыс жасау ситуациясынан</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ажыратып алуды ұсынады, яғни алғашқысы қылмысқа дейін орын алса, соңғысы қылмыстық ниетті жүзеге асыруды бастаған сәттен қылмыс жасауды аяқтағанға шейін орын алады. </w:t>
      </w:r>
    </w:p>
    <w:p w:rsidR="0056139F"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Қылмыстық құқықта қылмыс үстінде орын алатын объективтік өмірдің мән-жайларын бейнелей алатын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ситуация</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атты белгі жоқ. Бар болғаны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қылмыс  жағдайы</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деп аталатын қылмыс құрамының белгісі бар. </w:t>
      </w:r>
    </w:p>
    <w:p w:rsidR="00647C61" w:rsidRPr="00254B09" w:rsidRDefault="00647C61"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eastAsia="ko-KR"/>
        </w:rPr>
        <w:t xml:space="preserve">Бұл осы қылмыс жасау ситуациясына сай келетін сияқты, дегенмен қылмыстық құқық доктринасында қылмыс жағдайымен қоса, қылмыс ситуациясы белгісін қосуды ұсынушы авторлар болған. Ол украин ғалымы </w:t>
      </w:r>
      <w:r w:rsidRPr="00254B09">
        <w:rPr>
          <w:rFonts w:ascii="Times New Roman" w:hAnsi="Times New Roman" w:cs="Times New Roman"/>
          <w:sz w:val="28"/>
          <w:szCs w:val="28"/>
          <w:lang w:val="kk-KZ"/>
        </w:rPr>
        <w:t>Е.Ф.Фесенко ұсынды. Қалай деген күнде де оның негізгі пікірі өте орынды, яғни ҚК-те келтірілген “Ұрыс уақыты”, “Босану уақыты” (Укр</w:t>
      </w:r>
      <w:r w:rsidRPr="00254B09">
        <w:rPr>
          <w:rFonts w:ascii="Times New Roman" w:hAnsi="Times New Roman" w:cs="Times New Roman"/>
          <w:sz w:val="28"/>
          <w:szCs w:val="28"/>
          <w:lang w:val="be-BY"/>
        </w:rPr>
        <w:t>.</w:t>
      </w:r>
      <w:r w:rsidRPr="00254B09">
        <w:rPr>
          <w:rFonts w:ascii="Times New Roman" w:hAnsi="Times New Roman" w:cs="Times New Roman"/>
          <w:sz w:val="28"/>
          <w:szCs w:val="28"/>
          <w:lang w:val="kk-KZ"/>
        </w:rPr>
        <w:t xml:space="preserve"> ССР-нің ҚК бойынша) сияқты тіркестер </w:t>
      </w:r>
      <w:r w:rsidRPr="00254B09">
        <w:rPr>
          <w:rFonts w:ascii="Times New Roman" w:hAnsi="Times New Roman" w:cs="Times New Roman"/>
          <w:sz w:val="28"/>
          <w:szCs w:val="28"/>
          <w:lang w:val="be-BY"/>
        </w:rPr>
        <w:t>қылмыс құрамының объективтік жағының</w:t>
      </w:r>
      <w:r w:rsidRPr="00254B09">
        <w:rPr>
          <w:rFonts w:ascii="Times New Roman" w:hAnsi="Times New Roman" w:cs="Times New Roman"/>
          <w:sz w:val="28"/>
          <w:szCs w:val="28"/>
          <w:lang w:val="kk-KZ"/>
        </w:rPr>
        <w:t xml:space="preserve"> уақытына ғана емес, сонымен қоса, “жағдайды” да береді.</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rPr>
        <w:t xml:space="preserve">Не сол сияқты “ұрыс даласы”, “әскери әрекеттер ауданы” сияқтылар тек қылмыс орнын береді деуге болмайды. </w:t>
      </w:r>
      <w:r w:rsidRPr="00254B09">
        <w:rPr>
          <w:rFonts w:ascii="Times New Roman" w:hAnsi="Times New Roman" w:cs="Times New Roman"/>
          <w:sz w:val="28"/>
          <w:szCs w:val="28"/>
          <w:lang w:val="kk-KZ" w:eastAsia="ko-KR"/>
        </w:rPr>
        <w:t>Мысалға, жоғарыда келтірілген жағдайлармен қоса, біздің ҚК бойынша да қылмыс құрамының орын, жағдай, уақыт сияқты белгілерін қамти алатын теңіз қарақшылығандағы (240-бап) ''теңіз немесе өзен кемесі'' (орын+жағдай), отанға опасыздықтағы (165-бап) ''қарулы жанжал кезі'' (орын+уақыт+жағдай) т.б. келтіруге болады.</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Нақты өмір жағдайын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сылтаудан</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ажыратып алған жөн. Егер де нақты өмір жағдайы өзінен өзі объективтік тұрғыда туындайтын болса, сылтауды қылмыскер өзі туындатады және қылмыскер оны саналы түрде пайдаланады. Мысалға, эмоционалдық жағынан ұстамсыз екеніні біле тұра қылмыскер оны әдейі сондай күйге алып келеді және осыны сылтауратып, дене жарақатын салады.</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lastRenderedPageBreak/>
        <w:t xml:space="preserve">Тағы бір айта кетерлігі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сылтау</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(предлог) мен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дәлел-себепті</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(повод) шатыстыруға болмайды. Оның алғашқысын қылмыскер өзі туындататын болса, соңғысы нақты өмір жағдайының ішіне енеді. Мысалға, нақты өмір жағдайының бір түрі - криминогендік ситуация қылмыс жасаудың дәлел-себебі болып табылады. </w:t>
      </w:r>
    </w:p>
    <w:p w:rsidR="00C73375" w:rsidRPr="00254B09" w:rsidRDefault="00647C61"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eastAsia="ko-KR"/>
        </w:rPr>
        <w:t>Есте ұтайтын нәрсе, нақты өмір жағдайы объективтік тұрғыда туындайды дегенмен де, оның қылмыс жасау механизміндегі рөлі қылмыскердің осы сиуацияға берген субъективтік мазмұнына байланысты. Айталық, ұрлық жасауға келген екі тұлғаны алайық: бірі - кенеттен, ол ойламаған жерден туындаған экстрималдық жағдайды қылмыс жасауды</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жеңілдетуші фактор деп бағаласа, керісінше,  келесісі қылмыс жасаудан бас тартуы мүмкін (кедергі келтіруші фактор деп бағалайды).   </w:t>
      </w:r>
    </w:p>
    <w:p w:rsidR="00647C61" w:rsidRPr="00254B09" w:rsidRDefault="00647C61" w:rsidP="001E52D7">
      <w:pPr>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Нақты өмір жағдайының мынандай түрлерін ажыратады:</w:t>
      </w:r>
    </w:p>
    <w:p w:rsidR="00647C61" w:rsidRPr="00254B09" w:rsidRDefault="00647C61" w:rsidP="0099285A">
      <w:pPr>
        <w:numPr>
          <w:ilvl w:val="0"/>
          <w:numId w:val="28"/>
        </w:numPr>
        <w:tabs>
          <w:tab w:val="clear" w:pos="1002"/>
          <w:tab w:val="num" w:pos="0"/>
          <w:tab w:val="left" w:pos="993"/>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проблемалық жағдай - алдыға қойған мақсатқа жету жолында кедергілердің болуы, тұла осы кедергілерден жол тауып кетуі керек.  Мысалға, қоймаға ұрлыққа түсуге келген субъект оның өзі ойлағандай емес, қатаң түрде күзетілетінін көріп бірнеше варианттың біреуін алады: ұрлықтан бас тарту, ұрлықтың өзге дамытылған жолын қолдану, ұрлықтың орнына қарақшылық жасау т.б.</w:t>
      </w:r>
    </w:p>
    <w:p w:rsidR="00647C61" w:rsidRPr="00254B09" w:rsidRDefault="00647C61" w:rsidP="0099285A">
      <w:pPr>
        <w:numPr>
          <w:ilvl w:val="0"/>
          <w:numId w:val="28"/>
        </w:numPr>
        <w:tabs>
          <w:tab w:val="clear" w:pos="1002"/>
          <w:tab w:val="num" w:pos="0"/>
          <w:tab w:val="left" w:pos="993"/>
        </w:tabs>
        <w:spacing w:after="0" w:line="240" w:lineRule="auto"/>
        <w:ind w:left="0"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 xml:space="preserve">конфликтілік жағдай - конфликтіге қатысушы тараптардың арасында мүдделердің, ұмтылыстардың қайшылығы болатын жағдай. Мысалға, ойнап басталған арты отқа айналған жанжал. Арнай конфликтілердің түрлерін, болу себептерін зерттейтін конфликтология ілімі де бар. </w:t>
      </w:r>
    </w:p>
    <w:p w:rsidR="00647C61" w:rsidRPr="00254B09" w:rsidRDefault="00647C61" w:rsidP="001E52D7">
      <w:pPr>
        <w:tabs>
          <w:tab w:val="left" w:pos="567"/>
        </w:tabs>
        <w:spacing w:after="0" w:line="240" w:lineRule="auto"/>
        <w:ind w:firstLine="567"/>
        <w:jc w:val="both"/>
        <w:rPr>
          <w:rFonts w:ascii="Times New Roman" w:hAnsi="Times New Roman" w:cs="Times New Roman"/>
          <w:sz w:val="28"/>
          <w:szCs w:val="28"/>
          <w:lang w:val="kk-KZ" w:eastAsia="ko-KR"/>
        </w:rPr>
      </w:pPr>
      <w:r w:rsidRPr="00254B09">
        <w:rPr>
          <w:rFonts w:ascii="Times New Roman" w:hAnsi="Times New Roman" w:cs="Times New Roman"/>
          <w:sz w:val="28"/>
          <w:szCs w:val="28"/>
          <w:lang w:val="kk-KZ" w:eastAsia="ko-KR"/>
        </w:rPr>
        <w:tab/>
        <w:t xml:space="preserve">Егер де Е.І.Қайыржанов үшінші түрі ретінде </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криминогендік жағдайды</w:t>
      </w:r>
      <w:r w:rsidR="00FF341B">
        <w:rPr>
          <w:rFonts w:ascii="Times New Roman" w:hAnsi="Times New Roman" w:cs="Times New Roman"/>
          <w:sz w:val="28"/>
          <w:szCs w:val="28"/>
          <w:lang w:val="kk-KZ" w:eastAsia="ko-KR"/>
        </w:rPr>
        <w:t>»</w:t>
      </w:r>
      <w:r w:rsidRPr="00254B09">
        <w:rPr>
          <w:rFonts w:ascii="Times New Roman" w:hAnsi="Times New Roman" w:cs="Times New Roman"/>
          <w:sz w:val="28"/>
          <w:szCs w:val="28"/>
          <w:lang w:val="kk-KZ" w:eastAsia="ko-KR"/>
        </w:rPr>
        <w:t xml:space="preserve"> (қылмыс жасауға жағымды ықпал ететін) ұсынса, И.В.Волгарева жоғарғы екуін криминогендік сиуацияның түрлері деп есептейді.</w:t>
      </w: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647C61" w:rsidRPr="00254B09" w:rsidRDefault="00647C61" w:rsidP="001E52D7">
      <w:pPr>
        <w:pStyle w:val="23"/>
        <w:spacing w:after="0" w:line="240" w:lineRule="auto"/>
        <w:ind w:left="0" w:firstLine="567"/>
        <w:jc w:val="center"/>
        <w:rPr>
          <w:rFonts w:ascii="Times New Roman" w:hAnsi="Times New Roman" w:cs="Times New Roman"/>
          <w:sz w:val="28"/>
          <w:szCs w:val="28"/>
        </w:rPr>
      </w:pPr>
      <w:r w:rsidRPr="00254B09">
        <w:rPr>
          <w:rFonts w:ascii="Times New Roman" w:hAnsi="Times New Roman" w:cs="Times New Roman"/>
          <w:sz w:val="28"/>
          <w:szCs w:val="28"/>
        </w:rPr>
        <w:t xml:space="preserve">Әдебиеттер: </w:t>
      </w:r>
    </w:p>
    <w:p w:rsidR="00647C61" w:rsidRPr="00254B09" w:rsidRDefault="00647C61" w:rsidP="001E52D7">
      <w:pPr>
        <w:pStyle w:val="23"/>
        <w:spacing w:after="0" w:line="240" w:lineRule="auto"/>
        <w:ind w:left="0" w:firstLine="567"/>
        <w:jc w:val="center"/>
        <w:rPr>
          <w:rFonts w:ascii="Times New Roman" w:hAnsi="Times New Roman" w:cs="Times New Roman"/>
          <w:sz w:val="28"/>
          <w:szCs w:val="28"/>
        </w:rPr>
      </w:pP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Антонян Ю.А. Роль  конкретной  жизненной  ситуации  в совершении  преступления. М., 1973.</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Антонян Ю.М.  Социальная  среда  и формирование  личности. М., 1975.</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Джекебаев У.С., Рахимов Т.Д., Судакова Р.Н. Мотивация преступления и уголовная ответственность. Алма-Ата, 1987.</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Криминальная  мотивация (под ред. В.Н.  Кудрявцева). М., 1986.</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Кудрявцев В.Н. Генезис  преступления. М., 1999.</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Кудрявцев В.Н. Криминальная мотивация. М.,1986.</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Лунеев В.В. Мотивация  преступного поведения. М., 1991.</w:t>
      </w:r>
    </w:p>
    <w:p w:rsidR="00647C61" w:rsidRPr="00254B09" w:rsidRDefault="00647C61" w:rsidP="0099285A">
      <w:pPr>
        <w:pStyle w:val="23"/>
        <w:numPr>
          <w:ilvl w:val="0"/>
          <w:numId w:val="29"/>
        </w:numPr>
        <w:tabs>
          <w:tab w:val="clear" w:pos="106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Механизм  преступного поведения. М., 1981.</w:t>
      </w:r>
    </w:p>
    <w:p w:rsidR="00C73375" w:rsidRPr="00254B09" w:rsidRDefault="00C73375" w:rsidP="001E52D7">
      <w:pPr>
        <w:spacing w:after="0" w:line="240" w:lineRule="auto"/>
        <w:ind w:firstLine="567"/>
        <w:jc w:val="both"/>
        <w:rPr>
          <w:rFonts w:ascii="Times New Roman" w:hAnsi="Times New Roman" w:cs="Times New Roman"/>
          <w:b/>
          <w:sz w:val="28"/>
          <w:szCs w:val="28"/>
          <w:lang w:val="kk-KZ"/>
        </w:rPr>
      </w:pPr>
    </w:p>
    <w:p w:rsidR="0056139F" w:rsidRDefault="0056139F" w:rsidP="00A3776B">
      <w:pPr>
        <w:pStyle w:val="a4"/>
        <w:spacing w:after="0" w:line="240" w:lineRule="auto"/>
        <w:ind w:left="0" w:firstLine="567"/>
        <w:jc w:val="both"/>
        <w:rPr>
          <w:rFonts w:ascii="Times New Roman" w:hAnsi="Times New Roman" w:cs="Times New Roman"/>
          <w:sz w:val="28"/>
          <w:szCs w:val="28"/>
        </w:rPr>
      </w:pPr>
    </w:p>
    <w:p w:rsidR="0056139F" w:rsidRDefault="0056139F" w:rsidP="00A3776B">
      <w:pPr>
        <w:pStyle w:val="a4"/>
        <w:spacing w:after="0" w:line="240" w:lineRule="auto"/>
        <w:ind w:left="0" w:firstLine="567"/>
        <w:jc w:val="both"/>
        <w:rPr>
          <w:rFonts w:ascii="Times New Roman" w:hAnsi="Times New Roman" w:cs="Times New Roman"/>
          <w:sz w:val="28"/>
          <w:szCs w:val="28"/>
        </w:rPr>
      </w:pPr>
    </w:p>
    <w:p w:rsidR="0056139F" w:rsidRDefault="0056139F" w:rsidP="00A3776B">
      <w:pPr>
        <w:pStyle w:val="a4"/>
        <w:spacing w:after="0" w:line="240" w:lineRule="auto"/>
        <w:ind w:left="0" w:firstLine="567"/>
        <w:jc w:val="both"/>
        <w:rPr>
          <w:rFonts w:ascii="Times New Roman" w:hAnsi="Times New Roman" w:cs="Times New Roman"/>
          <w:sz w:val="28"/>
          <w:szCs w:val="28"/>
        </w:rPr>
      </w:pP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7-тақырып: Қылмыстылықтың алдын алу</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p>
    <w:p w:rsidR="00A3776B"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1. Қылмыстылықтың күрес жүргізудіңі негізгі бағыттары; </w:t>
      </w:r>
    </w:p>
    <w:p w:rsidR="00A3776B"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2. Қылмыстылықтың алдын алудың түсінігі; </w:t>
      </w:r>
    </w:p>
    <w:p w:rsidR="00A3776B"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3. Қылмыстылықтың алдын алу шараларының түрлері; </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4. Қылмыстылықтың алдын алу субъектілері.</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1. Қылмыстылықпен күрес жүргізудің негізгі бағыттары. </w:t>
      </w:r>
      <w:r w:rsidRPr="0056139F">
        <w:rPr>
          <w:rFonts w:ascii="Times New Roman" w:hAnsi="Times New Roman" w:cs="Times New Roman"/>
          <w:sz w:val="28"/>
          <w:szCs w:val="28"/>
        </w:rPr>
        <w:t xml:space="preserve">Қылмыстылықпен күрес - қылмыс пен қылмыстылықты туындататын </w:t>
      </w:r>
      <w:r w:rsidRPr="00254B09">
        <w:rPr>
          <w:rFonts w:ascii="Times New Roman" w:hAnsi="Times New Roman" w:cs="Times New Roman"/>
          <w:sz w:val="28"/>
          <w:szCs w:val="28"/>
        </w:rPr>
        <w:t>себептер мен жағдайларға, қылмыс жасаған тұлғаларға ықпал ету. А.И.Долгованың пайымдауынша қылмыстылықпен күрес мынандай үш негізгі бағытты құрайды:</w:t>
      </w:r>
    </w:p>
    <w:p w:rsidR="00647C61" w:rsidRPr="00254B09" w:rsidRDefault="00647C61" w:rsidP="00A3776B">
      <w:pPr>
        <w:pStyle w:val="a4"/>
        <w:numPr>
          <w:ilvl w:val="0"/>
          <w:numId w:val="30"/>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күрестің жалпы ұйымдастырылуы;</w:t>
      </w:r>
    </w:p>
    <w:p w:rsidR="00647C61" w:rsidRPr="00254B09" w:rsidRDefault="00647C61" w:rsidP="00A3776B">
      <w:pPr>
        <w:pStyle w:val="a4"/>
        <w:numPr>
          <w:ilvl w:val="0"/>
          <w:numId w:val="30"/>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қылмыстылықтың алдын алу;</w:t>
      </w:r>
    </w:p>
    <w:p w:rsidR="00647C61" w:rsidRPr="00254B09" w:rsidRDefault="00647C61" w:rsidP="00A3776B">
      <w:pPr>
        <w:pStyle w:val="a4"/>
        <w:numPr>
          <w:ilvl w:val="0"/>
          <w:numId w:val="30"/>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құқық қорғау қызметі.</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Алғашқы қылмыстылықпен күрестің жалпы ұйымдасытырылуы төмендегідей бағыттарды түзеді:</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 қылмыстылықтың көріністерін тіркеуге, осы көріністерді зерттеуге, олардың себептері мен детерминациясын, бұған дейінгі жүргізілген қылмыстылықпен күрестің нәтижелерін зерттеуге және сәйкес мәліметтерді талдауға байланысты ақпараттық-талдау қызметі;</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ә) криминологиялық болжау (криминогендік құбылыстардың болашақтағы жәй-күйі туралы негізді тұжырымдар);</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б) қылмыстылықпен күрес жүргізудің стратегиясын, яғни мақсатқа жетудің  тәсілін, күрес жүргізу өнерін, анықтау. Оны мемлекет кримогендік жағдайды, мамандардың ұсынысын, криминогендік болжау нәтижелерін салмақтай келе анықтайды.</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в) қылмыстылықпен күресті жоспарлау (ұзақ, орташа, қысқа мерзімге);</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г) қылмыстылықпен күрестегі заң шығармашылық;</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д) қылмыстылықпен күрестің бағдарламасын жүзеге асыру, оларды тиянақтау және осы жолдағы қызметті үйлестіру;</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е) қылмыстылықпен күреске байланысты ғылыми зерттеулерді ұйымдастыру мен дамыту.</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Қылмыстылықпен күрестің келесі бағыты, яғни қылмыстылықтың алдын алу қазіргі тақырыптың арқауы болады.</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Ал үшінші бағыты (құқық қорғау қызметі) де мыналардан тұрады:</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 ''жазалау'' қызметі, яғни қылмыстарды ашуға, бұлтартпауға, тергеуге, қылмыс жасаған тұлғаларға қылмыстық жауаптылық шараларын және жаза қолдануға байланысты әрекеттер;</w:t>
      </w:r>
    </w:p>
    <w:p w:rsidR="00647C61" w:rsidRPr="0056139F" w:rsidRDefault="00647C61" w:rsidP="0056139F">
      <w:pPr>
        <w:spacing w:after="0" w:line="240" w:lineRule="auto"/>
        <w:ind w:firstLine="567"/>
        <w:jc w:val="both"/>
        <w:rPr>
          <w:rFonts w:ascii="Times New Roman" w:hAnsi="Times New Roman" w:cs="Times New Roman"/>
          <w:b/>
          <w:sz w:val="28"/>
          <w:szCs w:val="28"/>
        </w:rPr>
      </w:pPr>
      <w:r w:rsidRPr="00254B09">
        <w:rPr>
          <w:rFonts w:ascii="Times New Roman" w:hAnsi="Times New Roman" w:cs="Times New Roman"/>
          <w:sz w:val="28"/>
          <w:szCs w:val="28"/>
        </w:rPr>
        <w:t>ә) құқық қалпына келтіруші қызмет, қылмыс арқылы бұзылған құқықтар мен заңды мүдделерін қалпына келтіруге байланысты әрекеттер</w:t>
      </w:r>
    </w:p>
    <w:p w:rsidR="0056139F" w:rsidRDefault="00647C61" w:rsidP="00A3776B">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2. Қылмыстылықтың алдын алудың түсінігі. Қылмыстылықтың салдарымен күресуден гөрі себебімен күресу әлдеқайда тиімді. Қылмыстылықтың алдын алу құлашты кеңге сермейтін ауқымы кең шаралардың кешені.  Ол тікелей қылмыстылықты ауыздықтауға бағытталған әрекеттерді де, тіпті, онымен жанама қатысты құбылыстарға да бағыттлаған </w:t>
      </w:r>
      <w:r w:rsidRPr="00254B09">
        <w:rPr>
          <w:rFonts w:ascii="Times New Roman" w:hAnsi="Times New Roman" w:cs="Times New Roman"/>
          <w:sz w:val="28"/>
          <w:szCs w:val="28"/>
          <w:lang w:val="kk-KZ"/>
        </w:rPr>
        <w:lastRenderedPageBreak/>
        <w:t xml:space="preserve">шараларды қамтиды. Мысалға, осы таяу арада ғана мектеп бағдарламаасына салауатты өмір салтын үйрететін ''Валиология'' пәні енгізілді, осы пән оны игерген мектеп оқушыларының соз ауруларымен байланысты қылмыстарды жасамауы мен оларды жасаушылармен күресуге жәрдем көрсететіні анық. </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Не болмаса, бір әкімшілік аумақтық бірліктегі ашылған зауыттан жұмыссыздардың саны азаяды да қылмыстылықтың азаюына да сеп болады, бірақ ол шара қылмыстылық азайсын деп емес, халықтың әл-ауқаты жақсарсын деп жасалады, дегенмен ол да қылмыстылықтың алдын алушы шаралардың қатарына енеді.</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Кеңес криминологиясы курсының авторлары кең көлемді анықтама береді: </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 қылмыстылықпен күрес процесінде сендіру мен көндіруді үйлестіретін экономикалық, әлеуметтік, идеологиялық, мәдени-тәрбиелік, құқықтық заңшығарушылық сипаттағы жалпымемлекеттік шаралар.</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ә) мемлекеттік органдар мен қоғамдық ұйымдардың.  қылмыс жасалуының себептері мен жағдайларын анықтауға, оларды жоюға бағытталған шараларды қолдануға, қылмыстарды ашуға, тергеуге және сотта қарауға, қылмыскерлерді жазалауға, оларды түзеу мен қайта тәрбиелеуге, бас бостандығынан айыру мекемелерінен босаған адамдардың мінез-құлқының заңдылығын қадағалауға, сондай-ақ бас бостандығымен байланысты емес жазаларға сотталған тұлғаларды немесе әлі қылмыс жасамаған, бірақ қоғамға қарсы не моральға жат қылық жасап жүрген тұрақсыз тұлғаларды тәрбиелеуге  бағытталған қызметі.</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в) нақты жағдай қажет еткен басқа да шараларды жүзеге асыру.</w:t>
      </w:r>
    </w:p>
    <w:p w:rsidR="0056139F"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Криминологияда, сондай-ақ қылмыстық-құқықтық циклдегі пәндерде қылмыстылықтың алдын алумен қоса, қылмыстың алдын орағыту, бұлтартпау, профилактика терминдері қатар қолданылады. </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rPr>
        <w:t xml:space="preserve">Олардың арақатынасына байланысты авторлардың әр түрлі пікірталастары да жоқ емес.  </w:t>
      </w:r>
    </w:p>
    <w:p w:rsidR="00647C61" w:rsidRPr="00254B09" w:rsidRDefault="00647C61" w:rsidP="00A3776B">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Қылмыстылықтың алдын алу шараларының түрлері. Олар кең көлемді болғандықтан да әр түрлі критерий бойынша топтастыруға болады. Ең алдымен тілге оралатыны - ол деңгейіне қарай топтастырылуы. </w:t>
      </w:r>
    </w:p>
    <w:p w:rsidR="00647C61" w:rsidRPr="00254B09" w:rsidRDefault="00647C61" w:rsidP="00A3776B">
      <w:pPr>
        <w:pStyle w:val="a4"/>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 Деңгейіне қарай:</w:t>
      </w:r>
    </w:p>
    <w:p w:rsidR="00647C61" w:rsidRPr="00254B09" w:rsidRDefault="00644A6C" w:rsidP="00644A6C">
      <w:pPr>
        <w:pStyle w:val="a4"/>
        <w:tabs>
          <w:tab w:val="left" w:pos="709"/>
        </w:tabs>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647C61" w:rsidRPr="00254B09">
        <w:rPr>
          <w:rFonts w:ascii="Times New Roman" w:hAnsi="Times New Roman" w:cs="Times New Roman"/>
          <w:sz w:val="28"/>
          <w:szCs w:val="28"/>
        </w:rPr>
        <w:t xml:space="preserve">жалпы әлеуметтік немесе жалпы алдын алу; </w:t>
      </w:r>
    </w:p>
    <w:p w:rsidR="00647C61" w:rsidRPr="00254B09" w:rsidRDefault="00644A6C" w:rsidP="00644A6C">
      <w:pPr>
        <w:pStyle w:val="a4"/>
        <w:tabs>
          <w:tab w:val="left" w:pos="709"/>
        </w:tabs>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647C61" w:rsidRPr="00254B09">
        <w:rPr>
          <w:rFonts w:ascii="Times New Roman" w:hAnsi="Times New Roman" w:cs="Times New Roman"/>
          <w:sz w:val="28"/>
          <w:szCs w:val="28"/>
        </w:rPr>
        <w:t>арнайы алдын алу.</w:t>
      </w:r>
    </w:p>
    <w:p w:rsidR="00647C61" w:rsidRPr="00254B09" w:rsidRDefault="00647C61" w:rsidP="00644A6C">
      <w:pPr>
        <w:pStyle w:val="a4"/>
        <w:tabs>
          <w:tab w:val="left" w:pos="709"/>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Алғашқысы оның тікелей қылмыстылықтың алдын алу үшін емес, басқа жалпыәлеуметтік мақсаттарда, халықтың әл-ауқатын көтеру үшін жүргізіледі (жұмыссыздықты, кедейшілікті жою, қараусыз балалардың санын азайту т.б.).</w:t>
      </w:r>
    </w:p>
    <w:p w:rsidR="00647C61" w:rsidRPr="00254B09" w:rsidRDefault="00647C61" w:rsidP="001E52D7">
      <w:pPr>
        <w:pStyle w:val="a4"/>
        <w:tabs>
          <w:tab w:val="left" w:pos="709"/>
        </w:tabs>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Ал арнайы алдын алу болса,  тікелей қылмыстылықпен күресуге бағытталады.</w:t>
      </w:r>
    </w:p>
    <w:p w:rsidR="00647C61" w:rsidRPr="00254B09" w:rsidRDefault="00647C61" w:rsidP="001E52D7">
      <w:pPr>
        <w:pStyle w:val="a4"/>
        <w:tabs>
          <w:tab w:val="left" w:pos="709"/>
        </w:tabs>
        <w:spacing w:after="0" w:line="240" w:lineRule="auto"/>
        <w:ind w:left="0" w:firstLine="567"/>
        <w:rPr>
          <w:rFonts w:ascii="Times New Roman" w:hAnsi="Times New Roman" w:cs="Times New Roman"/>
          <w:sz w:val="28"/>
          <w:szCs w:val="28"/>
          <w:lang w:val="ru-MO"/>
        </w:rPr>
      </w:pPr>
      <w:r w:rsidRPr="00254B09">
        <w:rPr>
          <w:rFonts w:ascii="Times New Roman" w:hAnsi="Times New Roman" w:cs="Times New Roman"/>
          <w:sz w:val="28"/>
          <w:szCs w:val="28"/>
          <w:lang w:val="ru-MO"/>
        </w:rPr>
        <w:tab/>
        <w:t>Жалпы әлеуметтік шаралардың белгілері:</w:t>
      </w:r>
    </w:p>
    <w:p w:rsidR="00647C61" w:rsidRPr="00254B09" w:rsidRDefault="00647C61" w:rsidP="0099285A">
      <w:pPr>
        <w:pStyle w:val="a4"/>
        <w:numPr>
          <w:ilvl w:val="0"/>
          <w:numId w:val="3"/>
        </w:numPr>
        <w:tabs>
          <w:tab w:val="left" w:pos="709"/>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масштабтылығы;</w:t>
      </w:r>
    </w:p>
    <w:p w:rsidR="00647C61" w:rsidRPr="00254B09" w:rsidRDefault="00647C61" w:rsidP="0099285A">
      <w:pPr>
        <w:pStyle w:val="a4"/>
        <w:numPr>
          <w:ilvl w:val="0"/>
          <w:numId w:val="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lang w:val="ru-MO"/>
        </w:rPr>
        <w:t>кеңқамтылатындығы мен жан жақты сипатқа иелілігі;</w:t>
      </w:r>
    </w:p>
    <w:p w:rsidR="00647C61" w:rsidRPr="00254B09" w:rsidRDefault="00647C61" w:rsidP="0099285A">
      <w:pPr>
        <w:pStyle w:val="a4"/>
        <w:numPr>
          <w:ilvl w:val="0"/>
          <w:numId w:val="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өзара тәуелділігі;</w:t>
      </w:r>
    </w:p>
    <w:p w:rsidR="00647C61" w:rsidRPr="00254B09" w:rsidRDefault="00647C61" w:rsidP="0099285A">
      <w:pPr>
        <w:pStyle w:val="a4"/>
        <w:numPr>
          <w:ilvl w:val="0"/>
          <w:numId w:val="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тоқтаусыздығы;</w:t>
      </w:r>
    </w:p>
    <w:p w:rsidR="00647C61" w:rsidRPr="00254B09" w:rsidRDefault="00647C61" w:rsidP="0099285A">
      <w:pPr>
        <w:pStyle w:val="a4"/>
        <w:numPr>
          <w:ilvl w:val="0"/>
          <w:numId w:val="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түбірлілігі.</w:t>
      </w:r>
    </w:p>
    <w:p w:rsidR="00647C61" w:rsidRPr="00254B09" w:rsidRDefault="00647C61" w:rsidP="0056139F">
      <w:pPr>
        <w:pStyle w:val="a4"/>
        <w:tabs>
          <w:tab w:val="left" w:pos="709"/>
        </w:tabs>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lang w:val="ru-MO"/>
        </w:rPr>
        <w:lastRenderedPageBreak/>
        <w:tab/>
      </w:r>
      <w:r w:rsidRPr="00254B09">
        <w:rPr>
          <w:rFonts w:ascii="Times New Roman" w:hAnsi="Times New Roman" w:cs="Times New Roman"/>
          <w:sz w:val="28"/>
          <w:szCs w:val="28"/>
        </w:rPr>
        <w:t>Арнайы алдын алу неғұрлым нақты мақсатқа бағытталған, кеңістік пен уақыт бойынша жинақталған.</w:t>
      </w:r>
    </w:p>
    <w:p w:rsidR="00647C61" w:rsidRPr="00254B09" w:rsidRDefault="00647C61" w:rsidP="001E52D7">
      <w:pPr>
        <w:pStyle w:val="a4"/>
        <w:tabs>
          <w:tab w:val="left" w:pos="709"/>
        </w:tabs>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ә) қолданылу масштабына қарай:</w:t>
      </w:r>
    </w:p>
    <w:p w:rsidR="00647C61" w:rsidRPr="00254B09" w:rsidRDefault="00647C61" w:rsidP="0099285A">
      <w:pPr>
        <w:pStyle w:val="a4"/>
        <w:numPr>
          <w:ilvl w:val="0"/>
          <w:numId w:val="32"/>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жалпымемлекеттік шаралар;</w:t>
      </w:r>
    </w:p>
    <w:p w:rsidR="00647C61" w:rsidRPr="00254B09" w:rsidRDefault="00647C61" w:rsidP="0099285A">
      <w:pPr>
        <w:pStyle w:val="a4"/>
        <w:numPr>
          <w:ilvl w:val="0"/>
          <w:numId w:val="32"/>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ірі-ірі әлеуметтік топтарға қатысты шаралар (нақты ұйымдарда, кәсіпорындарда немесе өзге әлеуметтік инститтар мен топтарда жүргізілетін шаралар кешені);</w:t>
      </w:r>
    </w:p>
    <w:p w:rsidR="00647C61" w:rsidRPr="0056139F" w:rsidRDefault="00647C61" w:rsidP="0056139F">
      <w:pPr>
        <w:pStyle w:val="a4"/>
        <w:numPr>
          <w:ilvl w:val="0"/>
          <w:numId w:val="32"/>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жеке-дара шаралар (нақты тұлғалар мен олардың жақын ортасына алдын алу сипатындағы шараларды қолдану).</w:t>
      </w:r>
    </w:p>
    <w:p w:rsidR="00647C61" w:rsidRPr="00254B09" w:rsidRDefault="00647C61" w:rsidP="001E52D7">
      <w:pPr>
        <w:pStyle w:val="a4"/>
        <w:tabs>
          <w:tab w:val="left" w:pos="709"/>
        </w:tabs>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б) мазмұнына қарай:</w:t>
      </w:r>
    </w:p>
    <w:p w:rsidR="00647C61" w:rsidRPr="00254B09" w:rsidRDefault="00647C61" w:rsidP="0099285A">
      <w:pPr>
        <w:pStyle w:val="a4"/>
        <w:numPr>
          <w:ilvl w:val="0"/>
          <w:numId w:val="3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экономикалық;</w:t>
      </w:r>
    </w:p>
    <w:p w:rsidR="00647C61" w:rsidRPr="00254B09" w:rsidRDefault="00647C61" w:rsidP="0099285A">
      <w:pPr>
        <w:pStyle w:val="a4"/>
        <w:numPr>
          <w:ilvl w:val="0"/>
          <w:numId w:val="3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саяси;</w:t>
      </w:r>
    </w:p>
    <w:p w:rsidR="00647C61" w:rsidRPr="00254B09" w:rsidRDefault="00647C61" w:rsidP="0099285A">
      <w:pPr>
        <w:pStyle w:val="a4"/>
        <w:numPr>
          <w:ilvl w:val="0"/>
          <w:numId w:val="3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әлеуметтік;</w:t>
      </w:r>
    </w:p>
    <w:p w:rsidR="00647C61" w:rsidRPr="00254B09" w:rsidRDefault="00647C61" w:rsidP="0099285A">
      <w:pPr>
        <w:pStyle w:val="a4"/>
        <w:numPr>
          <w:ilvl w:val="0"/>
          <w:numId w:val="3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ұйымдастырушылық-басқарушылық;</w:t>
      </w:r>
    </w:p>
    <w:p w:rsidR="00647C61" w:rsidRPr="00254B09" w:rsidRDefault="00647C61" w:rsidP="0099285A">
      <w:pPr>
        <w:pStyle w:val="a4"/>
        <w:numPr>
          <w:ilvl w:val="0"/>
          <w:numId w:val="3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мәдени-тәрбиелік;</w:t>
      </w:r>
    </w:p>
    <w:p w:rsidR="00647C61" w:rsidRPr="0056139F" w:rsidRDefault="00647C61" w:rsidP="0056139F">
      <w:pPr>
        <w:pStyle w:val="a4"/>
        <w:numPr>
          <w:ilvl w:val="0"/>
          <w:numId w:val="33"/>
        </w:numPr>
        <w:tabs>
          <w:tab w:val="left" w:pos="709"/>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құқықтық және өзге де.</w:t>
      </w:r>
    </w:p>
    <w:p w:rsidR="00647C61" w:rsidRPr="00254B09" w:rsidRDefault="00647C61" w:rsidP="001E52D7">
      <w:pPr>
        <w:pStyle w:val="a4"/>
        <w:tabs>
          <w:tab w:val="left" w:pos="709"/>
        </w:tabs>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в) қолданылу сатысына қарай:</w:t>
      </w:r>
    </w:p>
    <w:p w:rsidR="00647C61" w:rsidRPr="00254B09" w:rsidRDefault="00647C61" w:rsidP="0099285A">
      <w:pPr>
        <w:pStyle w:val="a4"/>
        <w:numPr>
          <w:ilvl w:val="0"/>
          <w:numId w:val="34"/>
        </w:numPr>
        <w:tabs>
          <w:tab w:val="clear" w:pos="927"/>
          <w:tab w:val="left" w:pos="709"/>
          <w:tab w:val="num" w:pos="1211"/>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тікелей алдын алу, яғни тұлғаның қалыптасуына ықпал ететін туындауы мүмкін жағымсыз жағдайларды жою, микроортаны сауықтыру т.б.;</w:t>
      </w:r>
    </w:p>
    <w:p w:rsidR="00647C61" w:rsidRPr="00644A6C" w:rsidRDefault="00647C61" w:rsidP="00644A6C">
      <w:pPr>
        <w:pStyle w:val="a4"/>
        <w:numPr>
          <w:ilvl w:val="0"/>
          <w:numId w:val="34"/>
        </w:numPr>
        <w:tabs>
          <w:tab w:val="clear" w:pos="927"/>
          <w:tab w:val="left" w:pos="709"/>
          <w:tab w:val="num" w:pos="1211"/>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қылмыс рецидивінің алдын алу, яғни бұған дейін қылмыс жасап, қылмыстық жауаптылыққа тартылған тұлғаларға ықпал ету. </w:t>
      </w:r>
    </w:p>
    <w:p w:rsidR="00647C61" w:rsidRPr="00254B09" w:rsidRDefault="00647C61" w:rsidP="00644A6C">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г) сатысына қарай (практиткалық көзқарас бойынша):</w:t>
      </w:r>
    </w:p>
    <w:p w:rsidR="00647C61" w:rsidRPr="00254B09" w:rsidRDefault="00647C61" w:rsidP="00644A6C">
      <w:pPr>
        <w:pStyle w:val="a4"/>
        <w:numPr>
          <w:ilvl w:val="0"/>
          <w:numId w:val="35"/>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профилактика, әлі қылмыс жасалу қаупі жоқ сәтінде шаралар қолдану. </w:t>
      </w:r>
      <w:r w:rsidR="00FF341B">
        <w:rPr>
          <w:rFonts w:ascii="Times New Roman" w:hAnsi="Times New Roman" w:cs="Times New Roman"/>
          <w:sz w:val="28"/>
          <w:szCs w:val="28"/>
        </w:rPr>
        <w:t>«</w:t>
      </w:r>
      <w:r w:rsidRPr="00254B09">
        <w:rPr>
          <w:rFonts w:ascii="Times New Roman" w:hAnsi="Times New Roman" w:cs="Times New Roman"/>
          <w:sz w:val="28"/>
          <w:szCs w:val="28"/>
        </w:rPr>
        <w:t>Тұлғаның қылмыс жасау мүмкіндігін жою</w:t>
      </w:r>
      <w:r w:rsidR="00FF341B">
        <w:rPr>
          <w:rFonts w:ascii="Times New Roman" w:hAnsi="Times New Roman" w:cs="Times New Roman"/>
          <w:sz w:val="28"/>
          <w:szCs w:val="28"/>
        </w:rPr>
        <w:t>»</w:t>
      </w:r>
      <w:r w:rsidRPr="00254B09">
        <w:rPr>
          <w:rFonts w:ascii="Times New Roman" w:hAnsi="Times New Roman" w:cs="Times New Roman"/>
          <w:sz w:val="28"/>
          <w:szCs w:val="28"/>
        </w:rPr>
        <w:t xml:space="preserve"> деп келетін Г.А.Аванесовтың анықтамасымен келісуге болады;</w:t>
      </w:r>
    </w:p>
    <w:p w:rsidR="00647C61" w:rsidRPr="00254B09" w:rsidRDefault="00647C61" w:rsidP="00644A6C">
      <w:pPr>
        <w:pStyle w:val="a4"/>
        <w:numPr>
          <w:ilvl w:val="0"/>
          <w:numId w:val="35"/>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қылмыстың алдын орағыту, яғни дайындалып жатқан немесе жоспары жасалып жатқан қылмыстың ары қарай дамуына кедергі жасау;</w:t>
      </w:r>
    </w:p>
    <w:p w:rsidR="00647C61" w:rsidRPr="00254B09" w:rsidRDefault="00647C61" w:rsidP="00644A6C">
      <w:pPr>
        <w:pStyle w:val="a4"/>
        <w:numPr>
          <w:ilvl w:val="0"/>
          <w:numId w:val="35"/>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бұлтартпау, яғни басталып кеткен қылмысты аяғына шейін жеткізбеу.</w:t>
      </w:r>
    </w:p>
    <w:p w:rsidR="00647C61" w:rsidRPr="00254B09" w:rsidRDefault="00647C61" w:rsidP="00644A6C">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rPr>
        <w:t>Жалпы профилактика - қылмыстылықтың алдын орғыту мақсатында жасалған әлеуметтік өмірдің әр түрлі саласындағы қылмыстылықтың себептерін, жағдайларын және өзге де детерминанттарын анықтауға</w:t>
      </w:r>
    </w:p>
    <w:p w:rsidR="00647C61" w:rsidRPr="00254B09" w:rsidRDefault="00647C61" w:rsidP="00644A6C">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бағытталған, оларды жою (бейтараптандыру, тосқауылдау) үшін шараларды өңдеу мен қолдануға бағытталған қызмет.</w:t>
      </w:r>
    </w:p>
    <w:p w:rsidR="00647C61" w:rsidRPr="00254B09" w:rsidRDefault="00647C61" w:rsidP="00644A6C">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Жеке-дара профилактика -олардың мінез-құлқына барлау жасай отырып қылмыстың ажсалуын күтуге болатын тұлғаларды анықтауға,  оларға және олардың қоршаған ортасына қылмыстылықтың алдын орағыту мақсатында ықпал ету.</w:t>
      </w:r>
    </w:p>
    <w:p w:rsidR="00647C61" w:rsidRPr="00254B09" w:rsidRDefault="00647C61" w:rsidP="00644A6C">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Виктимологиялық профилактика - қылмыс жасауға сеп болатын виктимдік мінез-құлықты қалыптастыратын факторларды, мән-жайларды, ситуацияларды анықтауға, жоюға немесе бейтараптандыруға, жоғары деңгейдегі виктимділігі бар тұлғаларды анықтауға және олардың қорғану қасиетін арттыру мақсатында ықпал етуге, сондай-ақ қылмыстан және одан кейінгі виктимизациядан қорғану амалдарын өңдеу мен бұған дейін жасалған құралдарды жетілдіруге бағытталған әлеуметтік институттардың ерекше қызметі.</w:t>
      </w:r>
    </w:p>
    <w:p w:rsidR="00647C61" w:rsidRPr="00254B09" w:rsidRDefault="00647C61" w:rsidP="001E52D7">
      <w:pPr>
        <w:pStyle w:val="a4"/>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д) түбірлілік деңгейіне қарай:</w:t>
      </w:r>
    </w:p>
    <w:p w:rsidR="00647C61" w:rsidRPr="00254B09" w:rsidRDefault="00647C61" w:rsidP="0099285A">
      <w:pPr>
        <w:pStyle w:val="a4"/>
        <w:numPr>
          <w:ilvl w:val="0"/>
          <w:numId w:val="36"/>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 xml:space="preserve">криминогендік құбылыстар мен жағдайлардың туу мүмкіндігінен сақтандыратын (мысалға, жұмыссыздықтың болып қалу мүмкіндігінен сақтандыру: зауыт-фабриканың, кәсіпорынның құрылымдық бөлімшелерін, филиалдарын ашу, күшейту); </w:t>
      </w:r>
    </w:p>
    <w:p w:rsidR="00647C61" w:rsidRPr="00254B09" w:rsidRDefault="00647C61" w:rsidP="0099285A">
      <w:pPr>
        <w:pStyle w:val="a4"/>
        <w:numPr>
          <w:ilvl w:val="0"/>
          <w:numId w:val="36"/>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оларды бейтараптандыратын, тосқауыл қоятын, минималдандыратын (мысалға, өмірде орын алып отырған жұмыссыздықтың қылмыстылықтың өсуіне ықпал етпеуін қамтамасыз ету: оларды өзге қоғамдық пайдалы жұмыстарға тарту);</w:t>
      </w:r>
    </w:p>
    <w:p w:rsidR="00647C61" w:rsidRPr="00644A6C" w:rsidRDefault="00647C61" w:rsidP="00644A6C">
      <w:pPr>
        <w:pStyle w:val="a4"/>
        <w:numPr>
          <w:ilvl w:val="0"/>
          <w:numId w:val="36"/>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оларды толығымен жоятын (мысалға, жұмыссыздықты сол аумақта толығымен жою: жабылып қалған жұмыс орнын қайта ашу).</w:t>
      </w:r>
    </w:p>
    <w:p w:rsidR="00644A6C" w:rsidRDefault="00647C61" w:rsidP="001E52D7">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4. Қылмыстылықтың алдын алу субъектілері. Жалпы әлеуметтік алдын алуды барлық қоғам болып, мемлекет болып жүзеге асыруға болады. Ал арнайы алдын алуды да арнайыландырылған немесе арнайы маманданбаған органдар мен ұйымдар жүзеге асыра алады. </w:t>
      </w:r>
    </w:p>
    <w:p w:rsidR="00644A6C" w:rsidRDefault="00647C61" w:rsidP="00644A6C">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Арнайыланбаған субъектілер дегеніміз - өзге міндеттерді жүзеге асыру үшін құрылған, бірақ қоғамдағы келеңсіз құбылыстармен, қылмысты қоса алғанда, күресуге қабілетті органдар мен институттар. Ал арнайыландырылған субъектілер - олар бірден бір немесе негізгі міндеттернің бірі қылмыстылықпен күресу табылатын субъектілер.  </w:t>
      </w:r>
    </w:p>
    <w:p w:rsidR="00647C61" w:rsidRPr="00254B09" w:rsidRDefault="00647C61" w:rsidP="00644A6C">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rPr>
        <w:t>Алдын алу субъектісіне қатысты да мынандай көзқарастар бар: а) тек қана мемлекет пен қоғамдық ұйымдар (А.А.Герцензон, Н.Р.Миронов); ә) тек қана мемлекет; б) тек қана жеке тұлғалар (А.Э.Жалинский). Бұрынғы қылмыстық заңға қарағанда жаңа Қылмыстық кодекс (1997ж.) әрекеттің қылмыстылығы мен қоғамға қауіптілігін жоютын мән-жайлардың қатарын толықтырды. Бұрнағы жылдары тек қана қажетті қорғану мен мәжбүрлі қажеттілік болса, қазір олармен қоса, орынды тәуекел, бұйрықты немесе өкімді орындау, күштеп немесе психикалық мәжбүрлеу және қол сұғушылық жасаған тұлғаны ұстау кезінде зиян келтіру мен жедел-іздестіру қызметін жүзеге асыру қосылды (2002ж.). Соңғы екеуі қылмыстылықпен күрестегі азаматтардың рөліне де арқа сүйейді. Аталған инститтуарға сәйкес қылмыс</w:t>
      </w:r>
    </w:p>
    <w:p w:rsidR="00644A6C" w:rsidRDefault="00647C61" w:rsidP="00644A6C">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жасаған тұлғаларды зиян келтіре отырып ұстауға арнайы мемлекеттік органдардың ғана емес, қарапайым аматтардың да құқығы бар не болмаса, жедел-іздестіру қызметін жүзеге асыру кезінде құқық қорғау органдарының арнайы тапсырмасымен азаматтар де осы іске тартылуы мүмкін. </w:t>
      </w:r>
    </w:p>
    <w:p w:rsidR="00647C61" w:rsidRPr="00254B09" w:rsidRDefault="00647C61" w:rsidP="00644A6C">
      <w:pPr>
        <w:pStyle w:val="a4"/>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Яғни қылмыстық заң азаматтардың қылмыстылықпен күрестегі, соның ішінде қажет кезінде зиян келтіре отырып күресудің құқықтық негізін жасады. Осы сияқты зиян келтірмей-ақ қылмысылықпен күресуге ықпал ету жолдарын ашатын марапаттаушы нормалар әуелден-ақ бар болатын (қару-жарақ, есірткі заттарды өз еркімен тапсырғанда, ұрланған адамды өз еркімен босатқанда қылмыстық жауаптылыққа тартпау туралы т.б.).</w:t>
      </w:r>
    </w:p>
    <w:p w:rsidR="00647C61" w:rsidRPr="00254B09" w:rsidRDefault="00647C61" w:rsidP="001E52D7">
      <w:pPr>
        <w:pStyle w:val="a4"/>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Демек, қылмыстылықтың алдын алу субъектілерін де былайша топтастыруға болады:</w:t>
      </w:r>
    </w:p>
    <w:p w:rsidR="00647C61" w:rsidRPr="00254B09" w:rsidRDefault="00647C61" w:rsidP="0099285A">
      <w:pPr>
        <w:pStyle w:val="a4"/>
        <w:numPr>
          <w:ilvl w:val="0"/>
          <w:numId w:val="37"/>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мемлекеттік органдар;</w:t>
      </w:r>
    </w:p>
    <w:p w:rsidR="00647C61" w:rsidRPr="00254B09" w:rsidRDefault="00647C61" w:rsidP="0099285A">
      <w:pPr>
        <w:pStyle w:val="a4"/>
        <w:numPr>
          <w:ilvl w:val="0"/>
          <w:numId w:val="37"/>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қоғамдық ұйымдар мен бірлестіктер;</w:t>
      </w:r>
    </w:p>
    <w:p w:rsidR="00647C61" w:rsidRPr="00254B09" w:rsidRDefault="00647C61" w:rsidP="0099285A">
      <w:pPr>
        <w:pStyle w:val="a4"/>
        <w:numPr>
          <w:ilvl w:val="0"/>
          <w:numId w:val="37"/>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жеке тұлғалар. </w:t>
      </w:r>
    </w:p>
    <w:p w:rsidR="0056139F"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lastRenderedPageBreak/>
        <w:t xml:space="preserve">Мемлекеттік органдардың арнайы қылмыстылықпен күресуге маманданбағандарына Қазақстан Республикасының Президенті, заң шығарушылық және атқарушы билік органдары жатады. </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Олар күрестің заңдық базасын жасап, арнайы күрес субъектілеріне құзырет береді, құқытары мен міндеттерін бекітеді, қаржыландарады және олардың қызметін бақылайды.</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Немесе одан басқа да арнайланбаған, бірақ қылмыстылықпен күресте үлес қосатын органдар бар: мысалға балар үйлері, облыстық, аудандық мәслихаттар, әкімдер,  </w:t>
      </w:r>
    </w:p>
    <w:p w:rsidR="0056139F"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Арнайланған мемлекеттік органдар қылмыстылықпен немесе онымен тығыз байланысты құбылыстармен нақты күреседі. </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Олар:</w:t>
      </w:r>
    </w:p>
    <w:p w:rsidR="00647C61" w:rsidRPr="00254B09" w:rsidRDefault="00647C61" w:rsidP="0056139F">
      <w:pPr>
        <w:pStyle w:val="a4"/>
        <w:numPr>
          <w:ilvl w:val="0"/>
          <w:numId w:val="3"/>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Ішкі істер минитстрлігі және оның облыстық, аудандық бөлімшелері мен арнайланған бөлімшелері (жол полициясы, жылжымалы полиция бекеттері, төлқұжаттық--визилық қызмет т.б.);</w:t>
      </w:r>
    </w:p>
    <w:p w:rsidR="00647C61" w:rsidRPr="00254B09" w:rsidRDefault="00647C61" w:rsidP="0056139F">
      <w:pPr>
        <w:pStyle w:val="a4"/>
        <w:numPr>
          <w:ilvl w:val="0"/>
          <w:numId w:val="3"/>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Соттар;</w:t>
      </w:r>
    </w:p>
    <w:p w:rsidR="00647C61" w:rsidRPr="00254B09" w:rsidRDefault="00647C61" w:rsidP="0056139F">
      <w:pPr>
        <w:pStyle w:val="a4"/>
        <w:numPr>
          <w:ilvl w:val="0"/>
          <w:numId w:val="3"/>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Ұлттық хауіпсіздік органдары;</w:t>
      </w:r>
    </w:p>
    <w:p w:rsidR="00647C61" w:rsidRPr="00254B09" w:rsidRDefault="00647C61" w:rsidP="0056139F">
      <w:pPr>
        <w:pStyle w:val="a4"/>
        <w:numPr>
          <w:ilvl w:val="0"/>
          <w:numId w:val="3"/>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Қаржы полициясы органдары;</w:t>
      </w:r>
    </w:p>
    <w:p w:rsidR="00647C61" w:rsidRPr="00254B09" w:rsidRDefault="00647C61" w:rsidP="0056139F">
      <w:pPr>
        <w:pStyle w:val="a4"/>
        <w:numPr>
          <w:ilvl w:val="0"/>
          <w:numId w:val="3"/>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Шекаралық қызмет органдары (шекара тәртібін бұзумен байланысты қылмыстар)я;</w:t>
      </w:r>
    </w:p>
    <w:p w:rsidR="00647C61" w:rsidRPr="0056139F" w:rsidRDefault="00647C61" w:rsidP="0056139F">
      <w:pPr>
        <w:pStyle w:val="a4"/>
        <w:numPr>
          <w:ilvl w:val="0"/>
          <w:numId w:val="3"/>
        </w:numPr>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Әділет органдары т.б.</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Қоғамдық ұйымдар мен бірлестіктер де өз кезегінде арнайланған немесе арнайыланбаған бола алады. Олардың арнай маманданғандары: Адвокатура, қоғамдық  тәртіпті қорғаудың қоғамдық бекеттері, халық дружиналары, прокурарлардың, тергеушілердің қоғамдық көмекшілері т.б.</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Арнайланбағандары: саяси партиялар, қозғалыстар, діни бірлестіктер; ауылдық ақсақалдар кеңесі, билер кеңесі, көшелік, квартлдық, үй комитеттері, мектептердегі ата-аналар кеңесі, қайрымдылық қорлары, медициналық-психологилық орталықтар т.б.</w:t>
      </w:r>
    </w:p>
    <w:p w:rsidR="00647C61" w:rsidRPr="00254B09" w:rsidRDefault="00647C61" w:rsidP="0056139F">
      <w:pPr>
        <w:spacing w:after="0" w:line="240" w:lineRule="auto"/>
        <w:ind w:firstLine="567"/>
        <w:jc w:val="both"/>
        <w:rPr>
          <w:rFonts w:ascii="Times New Roman" w:hAnsi="Times New Roman" w:cs="Times New Roman"/>
          <w:b/>
          <w:sz w:val="28"/>
          <w:szCs w:val="28"/>
        </w:rPr>
      </w:pPr>
    </w:p>
    <w:p w:rsidR="00647C61" w:rsidRPr="00254B09" w:rsidRDefault="00647C61" w:rsidP="0056139F">
      <w:pPr>
        <w:spacing w:after="0" w:line="240" w:lineRule="auto"/>
        <w:jc w:val="both"/>
        <w:rPr>
          <w:rFonts w:ascii="Times New Roman" w:hAnsi="Times New Roman" w:cs="Times New Roman"/>
          <w:b/>
          <w:sz w:val="28"/>
          <w:szCs w:val="28"/>
          <w:lang w:val="kk-KZ"/>
        </w:rPr>
      </w:pP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Әдебиеттер:</w:t>
      </w:r>
    </w:p>
    <w:p w:rsidR="00647C61" w:rsidRPr="00254B09" w:rsidRDefault="00647C61" w:rsidP="001E52D7">
      <w:pPr>
        <w:pStyle w:val="a4"/>
        <w:spacing w:after="0" w:line="240" w:lineRule="auto"/>
        <w:ind w:left="0" w:firstLine="567"/>
        <w:jc w:val="center"/>
        <w:rPr>
          <w:rFonts w:ascii="Times New Roman" w:hAnsi="Times New Roman" w:cs="Times New Roman"/>
          <w:sz w:val="28"/>
          <w:szCs w:val="28"/>
          <w:lang w:val="ru-MO"/>
        </w:rPr>
      </w:pPr>
    </w:p>
    <w:p w:rsidR="00647C61" w:rsidRPr="00254B09" w:rsidRDefault="0056139F" w:rsidP="0056139F">
      <w:pPr>
        <w:pStyle w:val="23"/>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647C61" w:rsidRPr="00254B09">
        <w:rPr>
          <w:rFonts w:ascii="Times New Roman" w:hAnsi="Times New Roman" w:cs="Times New Roman"/>
          <w:sz w:val="28"/>
          <w:szCs w:val="28"/>
        </w:rPr>
        <w:t>Аванасев  Г.А. Криминология  и социальная профилактика. М., 1990.</w:t>
      </w:r>
    </w:p>
    <w:p w:rsidR="00647C61" w:rsidRPr="00254B09" w:rsidRDefault="0056139F" w:rsidP="0056139F">
      <w:pPr>
        <w:pStyle w:val="23"/>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647C61" w:rsidRPr="00254B09">
        <w:rPr>
          <w:rFonts w:ascii="Times New Roman" w:hAnsi="Times New Roman" w:cs="Times New Roman"/>
          <w:sz w:val="28"/>
          <w:szCs w:val="28"/>
        </w:rPr>
        <w:t>Блувштейн Ю.Д. Зырин М.И., Романов В.В. Профилактика преступлений. Минск, 1986.</w:t>
      </w:r>
    </w:p>
    <w:p w:rsidR="00647C61" w:rsidRPr="00254B09" w:rsidRDefault="0056139F" w:rsidP="0056139F">
      <w:pPr>
        <w:pStyle w:val="23"/>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47C61" w:rsidRPr="00254B09">
        <w:rPr>
          <w:rFonts w:ascii="Times New Roman" w:hAnsi="Times New Roman" w:cs="Times New Roman"/>
          <w:sz w:val="28"/>
          <w:szCs w:val="28"/>
        </w:rPr>
        <w:t>Бородин С.В. Борьба с  преступностью:  теоретическая  модель  комплексной   программы. М., 1990.</w:t>
      </w:r>
    </w:p>
    <w:p w:rsidR="00647C61" w:rsidRPr="00254B09" w:rsidRDefault="0056139F" w:rsidP="0056139F">
      <w:pPr>
        <w:pStyle w:val="23"/>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647C61" w:rsidRPr="00254B09">
        <w:rPr>
          <w:rFonts w:ascii="Times New Roman" w:hAnsi="Times New Roman" w:cs="Times New Roman"/>
          <w:sz w:val="28"/>
          <w:szCs w:val="28"/>
        </w:rPr>
        <w:t>Жалинский А.Э. Специальное  предупреждение  преступлений в СССР. Львов, 1976.</w:t>
      </w:r>
    </w:p>
    <w:p w:rsidR="00647C61" w:rsidRPr="00254B09" w:rsidRDefault="0056139F" w:rsidP="0056139F">
      <w:pPr>
        <w:pStyle w:val="23"/>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647C61" w:rsidRPr="00254B09">
        <w:rPr>
          <w:rFonts w:ascii="Times New Roman" w:hAnsi="Times New Roman" w:cs="Times New Roman"/>
          <w:sz w:val="28"/>
          <w:szCs w:val="28"/>
        </w:rPr>
        <w:t>Каиржанов  Е.М. Понятие, структура и виды  профилактики. Караганда, 1986.</w:t>
      </w:r>
    </w:p>
    <w:p w:rsidR="00647C61" w:rsidRPr="00254B09" w:rsidRDefault="0056139F" w:rsidP="0056139F">
      <w:pPr>
        <w:pStyle w:val="23"/>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647C61" w:rsidRPr="00254B09">
        <w:rPr>
          <w:rFonts w:ascii="Times New Roman" w:hAnsi="Times New Roman" w:cs="Times New Roman"/>
          <w:sz w:val="28"/>
          <w:szCs w:val="28"/>
        </w:rPr>
        <w:t xml:space="preserve"> Теоретические  основы  профилактики преступлений. М., 1979.</w:t>
      </w:r>
    </w:p>
    <w:p w:rsidR="00647C61" w:rsidRPr="00254B09" w:rsidRDefault="00647C61" w:rsidP="001E52D7">
      <w:pPr>
        <w:spacing w:after="0" w:line="240" w:lineRule="auto"/>
        <w:ind w:firstLine="567"/>
        <w:jc w:val="both"/>
        <w:rPr>
          <w:rFonts w:ascii="Times New Roman" w:hAnsi="Times New Roman" w:cs="Times New Roman"/>
          <w:b/>
          <w:sz w:val="28"/>
          <w:szCs w:val="28"/>
        </w:rPr>
      </w:pPr>
    </w:p>
    <w:p w:rsidR="00647C61" w:rsidRPr="00254B09" w:rsidRDefault="00647C61" w:rsidP="001E52D7">
      <w:pPr>
        <w:spacing w:after="0" w:line="240" w:lineRule="auto"/>
        <w:ind w:firstLine="567"/>
        <w:jc w:val="both"/>
        <w:rPr>
          <w:rFonts w:ascii="Times New Roman" w:hAnsi="Times New Roman" w:cs="Times New Roman"/>
          <w:b/>
          <w:sz w:val="28"/>
          <w:szCs w:val="28"/>
        </w:rPr>
      </w:pP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lastRenderedPageBreak/>
        <w:t>8-тақырып: Криминологиялық болжау</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p>
    <w:p w:rsidR="0056139F"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1. Криминологиялық болжаудың түсінігі; </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2. Болжаудың түрлері.</w:t>
      </w:r>
    </w:p>
    <w:p w:rsidR="00647C61" w:rsidRPr="00254B09" w:rsidRDefault="00647C61" w:rsidP="0056139F">
      <w:pPr>
        <w:pStyle w:val="a4"/>
        <w:spacing w:after="0" w:line="240" w:lineRule="auto"/>
        <w:ind w:left="0" w:firstLine="567"/>
        <w:jc w:val="center"/>
        <w:rPr>
          <w:rFonts w:ascii="Times New Roman" w:hAnsi="Times New Roman" w:cs="Times New Roman"/>
          <w:sz w:val="28"/>
          <w:szCs w:val="28"/>
          <w:lang w:val="ru-MO"/>
        </w:rPr>
      </w:pPr>
    </w:p>
    <w:p w:rsidR="00647C61" w:rsidRPr="00254B09" w:rsidRDefault="00647C61" w:rsidP="0056139F">
      <w:pPr>
        <w:pStyle w:val="a4"/>
        <w:numPr>
          <w:ilvl w:val="0"/>
          <w:numId w:val="39"/>
        </w:numPr>
        <w:tabs>
          <w:tab w:val="clear" w:pos="927"/>
          <w:tab w:val="num" w:pos="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Криминологиялық болжаудың түсінігі. Жалпы болжау - ол бірнәрсенің болашақтағы ахаулына көре білу. Болжаудың да тарихи қалыптасқан бірнеше түрі бар: ғылыми болжау; ғылыми емес (волюнтарлық) болжау; эмпирикалық (қарапайым) болжау. </w:t>
      </w:r>
    </w:p>
    <w:p w:rsidR="00647C61" w:rsidRPr="00254B09" w:rsidRDefault="00647C61" w:rsidP="001E52D7">
      <w:pPr>
        <w:pStyle w:val="a4"/>
        <w:spacing w:after="0" w:line="240" w:lineRule="auto"/>
        <w:ind w:left="0" w:firstLine="567"/>
        <w:rPr>
          <w:rFonts w:ascii="Times New Roman" w:hAnsi="Times New Roman" w:cs="Times New Roman"/>
          <w:sz w:val="28"/>
          <w:szCs w:val="28"/>
          <w:lang w:val="ru-MO"/>
        </w:rPr>
      </w:pPr>
      <w:r w:rsidRPr="00254B09">
        <w:rPr>
          <w:rFonts w:ascii="Times New Roman" w:hAnsi="Times New Roman" w:cs="Times New Roman"/>
          <w:sz w:val="28"/>
          <w:szCs w:val="28"/>
          <w:lang w:val="ru-MO"/>
        </w:rPr>
        <w:t>Ғылыми болжау құбылыстың заңдылықтарына сүйене отырып ғылыми талдау нәтижесінде қол жететін құбылыстың болашақтағы жәй-күйіне қатысты тұжырымды, негізді ой қортыту.</w:t>
      </w:r>
    </w:p>
    <w:p w:rsidR="00647C61" w:rsidRPr="0056139F" w:rsidRDefault="00647C61" w:rsidP="0056139F">
      <w:pPr>
        <w:spacing w:after="0" w:line="240" w:lineRule="auto"/>
        <w:ind w:firstLine="567"/>
        <w:jc w:val="both"/>
        <w:rPr>
          <w:rFonts w:ascii="Times New Roman" w:hAnsi="Times New Roman" w:cs="Times New Roman"/>
          <w:b/>
          <w:sz w:val="28"/>
          <w:szCs w:val="28"/>
        </w:rPr>
      </w:pPr>
      <w:r w:rsidRPr="00254B09">
        <w:rPr>
          <w:rFonts w:ascii="Times New Roman" w:hAnsi="Times New Roman" w:cs="Times New Roman"/>
          <w:sz w:val="28"/>
          <w:szCs w:val="28"/>
          <w:lang w:val="ru-MO"/>
        </w:rPr>
        <w:t xml:space="preserve">Ғылыми емес болжау жеке-дара сезім, интуицияға  сүйене отырып топшылау. Бұған әр түрлі бал ашулар, жол ашулар т.б. жатады. Құмалақ ашуда да осыған жатқызуға болады, бірақ құмалақ ашудың математикалық негін ашуға ұмтылушылар да шығып жүр. Қалай болған күнде де құмылық ашудың әлі де ғылыми құбылыс екендігі дәлелденбегендіктен, ол осы волюнтарлық болжаудың қатарын құрайды. Дәл осы сияқты алақанға қарап бал ашудың негізіндегі хиромантияның заңдылықтары ғылыми дәлелденсе ғана ол ғылыми болжауды құрай алады. Астрология ғылымы болғанмен де әлі де астрологиялық қозғалыстар мен өзгерістердің адамның мінез-құлқына әсер ету мехинизмі бұлтартпастай етіп ғылыми тұрғыда анақталған жоқ. Күндердің күнінде, осы болжау түрлегрінң ғылыми құбылыс екендігі дәлелденсе, және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2 </w:t>
      </w:r>
      <w:r w:rsidRPr="00254B09">
        <w:rPr>
          <w:rFonts w:ascii="Times New Roman" w:hAnsi="Times New Roman" w:cs="Times New Roman"/>
          <w:sz w:val="28"/>
          <w:szCs w:val="28"/>
        </w:rPr>
        <w:t>x</w:t>
      </w:r>
      <w:r w:rsidRPr="00254B09">
        <w:rPr>
          <w:rFonts w:ascii="Times New Roman" w:hAnsi="Times New Roman" w:cs="Times New Roman"/>
          <w:sz w:val="28"/>
          <w:szCs w:val="28"/>
          <w:lang w:val="ru-MO"/>
        </w:rPr>
        <w:t xml:space="preserve"> 2 =4</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деген сияқты алдын ала біле алатын күйге жеткенімізде ғана олар алғашқы болжауды құрай алады. Ондай қадам да болып қалуы ғажап емес. Мысалға, осы күнге шейін бар-жоғы даулы болып келген телепатия құбылысын алайық. Ол мүмкін емес деп есептеліп келсе, оны соңғы уақытта қолданысқа дендеп енгенұялы телефондармен салыстрайық. Егер де Попов радионы ашбастан елу жыл бұрын  осындай аппатар ойлап табуға болады десе, ол адамды жындыға санар еді. Бірақ ол жасалды, оны ары қарай дамыстып толқынды талқылау алатын ұялы</w:t>
      </w:r>
      <w:r w:rsidR="0056139F">
        <w:rPr>
          <w:rFonts w:ascii="Times New Roman" w:hAnsi="Times New Roman" w:cs="Times New Roman"/>
          <w:sz w:val="28"/>
          <w:szCs w:val="28"/>
          <w:lang w:val="ru-MO"/>
        </w:rPr>
        <w:t xml:space="preserve"> </w:t>
      </w:r>
      <w:r w:rsidRPr="00254B09">
        <w:rPr>
          <w:rFonts w:ascii="Times New Roman" w:hAnsi="Times New Roman" w:cs="Times New Roman"/>
          <w:sz w:val="28"/>
          <w:szCs w:val="28"/>
          <w:lang w:val="ru-MO"/>
        </w:rPr>
        <w:t xml:space="preserve">телефондар шықты, олар сандық жүйеге өтіп жатыр. Бұл адамзаттың ойлап тапқан кезекті бір нәрсесі ғана. Ал жер бетіндегі дүниенің шыңы адамның өзі, соның ішінде миы да осындай қасиеттерге ие болуы әбден мүмкін ғой (біз оны өзіміз саналы түрде талқылай алмасақ та). Мидың әлі де құпиялы құбылыс екендігі айдан анық. Демек, телепатия және осы арқылы болжау жақын күндері ғылыми болжауға да айналып кетуі ғажап емес. Әдетте, қазақтар, телепатия демесе де,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кімді айтсаң, сол келеді</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немесе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кім сені ойласа, соны түсіңде көресің</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деген сияқты утилитаристік жолмен түсіндірген. Осы телепатиямен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туысқан</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деп аталып келген гипноздай құбылысының өзін ғылым, соның ішінде, физиология әлдеқашан дәлелдеген болатын. Қазіргі күні физиология ғылымының ішінде гипнология саласы бар. </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Үшінші болжау түрі эмпирикалық болжау - ғылыми негізге сүйенбеген, тек адамдардың күнделікті тәжірибесіне, мысалына, тіршіліктегі аңғаруына сүйену арқылы жасалатын топшылау. </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lastRenderedPageBreak/>
        <w:t xml:space="preserve">Криминологиялық болжау ғылыми болжауға жатады. Осы орайда криминологиялық болжау мен қылмыстылықты болжаудың арақатынасын ашып алған абзал. Соңғысы алғашқысына енетін көлемі тарлау ұғым. Өйткені, қылмыстылықты болжау болашақтағы қылыстылықтың жәй-күйі, өзгеруі туралы ғана ғылыми негізделген пайымдау болса, криминологиялық болжау қылмыстылықты ғана емес, онымен тығыз байланыстағы келеңсіз құбылыстардың да өсу-кему тенденциясын, қылмыстылықпен күрестің де болашақ үрдістері туралы ой-тұжырымдарды білдіреді. </w:t>
      </w:r>
    </w:p>
    <w:p w:rsidR="00647C61" w:rsidRPr="00254B09" w:rsidRDefault="00647C61" w:rsidP="0056139F">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Қылмыстылықты болжаудың субъектілері болып арнай органдар да, ғалымдар да тіпті, жеке адамдар да бола алады. </w:t>
      </w:r>
    </w:p>
    <w:p w:rsidR="00647C61" w:rsidRPr="00254B09" w:rsidRDefault="00647C61" w:rsidP="0056139F">
      <w:pPr>
        <w:pStyle w:val="3"/>
        <w:ind w:firstLine="567"/>
        <w:rPr>
          <w:sz w:val="28"/>
          <w:szCs w:val="28"/>
          <w:lang w:eastAsia="ko-KR"/>
        </w:rPr>
      </w:pPr>
      <w:r w:rsidRPr="00254B09">
        <w:rPr>
          <w:sz w:val="28"/>
          <w:szCs w:val="28"/>
          <w:lang w:eastAsia="ko-KR"/>
        </w:rPr>
        <w:t xml:space="preserve">2. </w:t>
      </w:r>
      <w:r w:rsidRPr="00254B09">
        <w:rPr>
          <w:sz w:val="28"/>
          <w:szCs w:val="28"/>
        </w:rPr>
        <w:t>Болжаудың түрлері</w:t>
      </w:r>
      <w:r w:rsidRPr="00254B09">
        <w:rPr>
          <w:sz w:val="28"/>
          <w:szCs w:val="28"/>
          <w:lang w:eastAsia="ko-KR"/>
        </w:rPr>
        <w:t>. Қылмыстылықтың алдын алу сияқты мұны да әр түрлі көрсеткіштерге сүйеніп топтауға болады. Соның бірі болжау объектісіне қарай жалпы болжау және жеке болжау.</w:t>
      </w:r>
    </w:p>
    <w:p w:rsidR="00647C61" w:rsidRPr="00254B09" w:rsidRDefault="00647C61" w:rsidP="0056139F">
      <w:pPr>
        <w:pStyle w:val="3"/>
        <w:ind w:firstLine="567"/>
        <w:rPr>
          <w:sz w:val="28"/>
          <w:szCs w:val="28"/>
          <w:lang w:eastAsia="ko-KR"/>
        </w:rPr>
      </w:pPr>
      <w:r w:rsidRPr="00254B09">
        <w:rPr>
          <w:sz w:val="28"/>
          <w:szCs w:val="28"/>
          <w:lang w:eastAsia="ko-KR"/>
        </w:rPr>
        <w:t>а) болжау объектісіне қарай:</w:t>
      </w:r>
    </w:p>
    <w:p w:rsidR="00647C61" w:rsidRPr="00254B09" w:rsidRDefault="00647C61" w:rsidP="0056139F">
      <w:pPr>
        <w:pStyle w:val="3"/>
        <w:ind w:firstLine="567"/>
        <w:rPr>
          <w:sz w:val="28"/>
          <w:szCs w:val="28"/>
          <w:lang w:eastAsia="ko-KR"/>
        </w:rPr>
      </w:pPr>
      <w:r w:rsidRPr="00254B09">
        <w:rPr>
          <w:sz w:val="28"/>
          <w:szCs w:val="28"/>
          <w:lang w:eastAsia="ko-KR"/>
        </w:rPr>
        <w:t>1) Жалпы болжау ол қылмыстылықты болжау. Оның ''жалпы'' категориясына сай келетіндей деңгейі - жалпы қылмыстылықты болжау, ал ''ерекше'' категориясына сәйкес келетні - қылмыстылықтың жеке түрлерін болжау (есірткілік қылмыстылықты, кәсіпқой қылмыстылықты т.б.) және ''бөлек'' категориясына сай болатыны - жеке қылмыс түрлерін болжау (мысалға, есірткі заттарын өткізу қылмыстылығын болжау).</w:t>
      </w:r>
    </w:p>
    <w:p w:rsidR="00647C61" w:rsidRPr="00254B09" w:rsidRDefault="00647C61" w:rsidP="0056139F">
      <w:pPr>
        <w:pStyle w:val="3"/>
        <w:ind w:firstLine="567"/>
        <w:rPr>
          <w:sz w:val="28"/>
          <w:szCs w:val="28"/>
          <w:lang w:eastAsia="ko-KR"/>
        </w:rPr>
      </w:pPr>
      <w:r w:rsidRPr="00254B09">
        <w:rPr>
          <w:sz w:val="28"/>
          <w:szCs w:val="28"/>
          <w:lang w:eastAsia="ko-KR"/>
        </w:rPr>
        <w:t>2) Жеке болжау - ол жеке адамның қылмыстық мінез-құлқын болжау. Ол, әсіресе, бұрын қылмыс немесе қоғамға жат өзге әрекет жасаған адамның мінез-құлқын болжаудан тұрады.</w:t>
      </w:r>
    </w:p>
    <w:p w:rsidR="00647C61" w:rsidRPr="00254B09" w:rsidRDefault="00647C61" w:rsidP="0056139F">
      <w:pPr>
        <w:pStyle w:val="3"/>
        <w:ind w:firstLine="567"/>
        <w:rPr>
          <w:sz w:val="28"/>
          <w:szCs w:val="28"/>
          <w:lang w:eastAsia="ko-KR"/>
        </w:rPr>
      </w:pPr>
      <w:r w:rsidRPr="00254B09">
        <w:rPr>
          <w:sz w:val="28"/>
          <w:szCs w:val="28"/>
          <w:lang w:eastAsia="ko-KR"/>
        </w:rPr>
        <w:t>ә) аумақтың масштабына қарай:</w:t>
      </w:r>
    </w:p>
    <w:p w:rsidR="00647C61" w:rsidRPr="00254B09" w:rsidRDefault="00647C61" w:rsidP="0056139F">
      <w:pPr>
        <w:pStyle w:val="3"/>
        <w:numPr>
          <w:ilvl w:val="0"/>
          <w:numId w:val="40"/>
        </w:numPr>
        <w:ind w:left="0" w:firstLine="567"/>
        <w:rPr>
          <w:sz w:val="28"/>
          <w:szCs w:val="28"/>
          <w:lang w:eastAsia="ko-KR"/>
        </w:rPr>
      </w:pPr>
      <w:r w:rsidRPr="00254B09">
        <w:rPr>
          <w:sz w:val="28"/>
          <w:szCs w:val="28"/>
          <w:lang w:eastAsia="ko-KR"/>
        </w:rPr>
        <w:t>ауданның қылмыстылығын болжау;</w:t>
      </w:r>
    </w:p>
    <w:p w:rsidR="00647C61" w:rsidRPr="00254B09" w:rsidRDefault="00647C61" w:rsidP="0056139F">
      <w:pPr>
        <w:pStyle w:val="3"/>
        <w:numPr>
          <w:ilvl w:val="0"/>
          <w:numId w:val="40"/>
        </w:numPr>
        <w:ind w:left="0" w:firstLine="567"/>
        <w:rPr>
          <w:sz w:val="28"/>
          <w:szCs w:val="28"/>
          <w:lang w:eastAsia="ko-KR"/>
        </w:rPr>
      </w:pPr>
      <w:r w:rsidRPr="00254B09">
        <w:rPr>
          <w:sz w:val="28"/>
          <w:szCs w:val="28"/>
          <w:lang w:eastAsia="ko-KR"/>
        </w:rPr>
        <w:t>қала қылмыстылығын болжау;</w:t>
      </w:r>
    </w:p>
    <w:p w:rsidR="00647C61" w:rsidRPr="00254B09" w:rsidRDefault="00647C61" w:rsidP="0056139F">
      <w:pPr>
        <w:pStyle w:val="3"/>
        <w:numPr>
          <w:ilvl w:val="0"/>
          <w:numId w:val="40"/>
        </w:numPr>
        <w:ind w:left="0" w:firstLine="567"/>
        <w:rPr>
          <w:sz w:val="28"/>
          <w:szCs w:val="28"/>
          <w:lang w:eastAsia="ko-KR"/>
        </w:rPr>
      </w:pPr>
      <w:r w:rsidRPr="00254B09">
        <w:rPr>
          <w:sz w:val="28"/>
          <w:szCs w:val="28"/>
          <w:lang w:eastAsia="ko-KR"/>
        </w:rPr>
        <w:t>облыс қылмыстылығын болжау;</w:t>
      </w:r>
    </w:p>
    <w:p w:rsidR="0056139F" w:rsidRDefault="00647C61" w:rsidP="0056139F">
      <w:pPr>
        <w:spacing w:after="0" w:line="240" w:lineRule="auto"/>
        <w:ind w:firstLine="567"/>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республика қылмыстылығын болжау деп бөлінед</w:t>
      </w:r>
    </w:p>
    <w:p w:rsidR="0056139F" w:rsidRDefault="007E7590" w:rsidP="0056139F">
      <w:pPr>
        <w:spacing w:after="0" w:line="240" w:lineRule="auto"/>
        <w:ind w:firstLine="567"/>
        <w:jc w:val="both"/>
        <w:rPr>
          <w:rFonts w:ascii="Times New Roman" w:hAnsi="Times New Roman" w:cs="Times New Roman"/>
          <w:sz w:val="28"/>
          <w:szCs w:val="28"/>
          <w:lang w:eastAsia="ko-KR"/>
        </w:rPr>
      </w:pPr>
      <w:r w:rsidRPr="0056139F">
        <w:rPr>
          <w:rFonts w:ascii="Times New Roman" w:hAnsi="Times New Roman" w:cs="Times New Roman"/>
          <w:sz w:val="28"/>
          <w:szCs w:val="28"/>
          <w:lang w:eastAsia="ko-KR"/>
        </w:rPr>
        <w:t xml:space="preserve">2. </w:t>
      </w:r>
      <w:r w:rsidRPr="0056139F">
        <w:rPr>
          <w:rFonts w:ascii="Times New Roman" w:hAnsi="Times New Roman" w:cs="Times New Roman"/>
          <w:sz w:val="28"/>
          <w:szCs w:val="28"/>
        </w:rPr>
        <w:t>Болжаудың түрлері</w:t>
      </w:r>
      <w:r w:rsidRPr="0056139F">
        <w:rPr>
          <w:rFonts w:ascii="Times New Roman" w:hAnsi="Times New Roman" w:cs="Times New Roman"/>
          <w:sz w:val="28"/>
          <w:szCs w:val="28"/>
          <w:lang w:eastAsia="ko-KR"/>
        </w:rPr>
        <w:t>. Қылмыстылықтың алдын алу сияқты мұны да әр түрлі көрсеткіштерге сүйеніп топтауға болады. Соның бірі болжау объектісіне қарай жалпы болжау және жеке болжау.</w:t>
      </w:r>
    </w:p>
    <w:p w:rsidR="0056139F" w:rsidRDefault="007E7590" w:rsidP="0056139F">
      <w:pPr>
        <w:spacing w:after="0" w:line="240" w:lineRule="auto"/>
        <w:ind w:firstLine="567"/>
        <w:jc w:val="both"/>
        <w:rPr>
          <w:rFonts w:ascii="Times New Roman" w:hAnsi="Times New Roman" w:cs="Times New Roman"/>
          <w:sz w:val="28"/>
          <w:szCs w:val="28"/>
          <w:lang w:eastAsia="ko-KR"/>
        </w:rPr>
      </w:pPr>
      <w:r w:rsidRPr="0056139F">
        <w:rPr>
          <w:rFonts w:ascii="Times New Roman" w:hAnsi="Times New Roman" w:cs="Times New Roman"/>
          <w:sz w:val="28"/>
          <w:szCs w:val="28"/>
          <w:lang w:eastAsia="ko-KR"/>
        </w:rPr>
        <w:t>а) болжау объектісіне қарай:</w:t>
      </w:r>
    </w:p>
    <w:p w:rsidR="0056139F" w:rsidRDefault="007E7590" w:rsidP="0056139F">
      <w:pPr>
        <w:spacing w:after="0" w:line="240" w:lineRule="auto"/>
        <w:ind w:firstLine="567"/>
        <w:jc w:val="both"/>
        <w:rPr>
          <w:rFonts w:ascii="Times New Roman" w:hAnsi="Times New Roman" w:cs="Times New Roman"/>
          <w:sz w:val="28"/>
          <w:szCs w:val="28"/>
          <w:lang w:eastAsia="ko-KR"/>
        </w:rPr>
      </w:pPr>
      <w:r w:rsidRPr="0056139F">
        <w:rPr>
          <w:rFonts w:ascii="Times New Roman" w:hAnsi="Times New Roman" w:cs="Times New Roman"/>
          <w:sz w:val="28"/>
          <w:szCs w:val="28"/>
          <w:lang w:eastAsia="ko-KR"/>
        </w:rPr>
        <w:t>1) Жалпы болжау ол қылмыстылықты болжау. Оның ''жалпы'' категориясына сай келетіндей деңгейі - жалпы қылмыстылықты болжау, ал ''ерекше'' категориясына сәйкес келетні - қылмыстылықтың жеке түрлерін болжау (есірткілік қылмыстылықты, кәсіпқой қылмыстылықты т.б.) және ''бөлек'' категориясына сай болатыны - жеке қылмыс түрлерін болжау (мысалға, есірткі заттарын өткізу қылмыстылығын болжау).</w:t>
      </w:r>
      <w:r w:rsidR="0056139F" w:rsidRPr="0056139F">
        <w:rPr>
          <w:rFonts w:ascii="Times New Roman" w:hAnsi="Times New Roman" w:cs="Times New Roman"/>
          <w:sz w:val="28"/>
          <w:szCs w:val="28"/>
          <w:lang w:eastAsia="ko-KR"/>
        </w:rPr>
        <w:t xml:space="preserve"> </w:t>
      </w:r>
    </w:p>
    <w:p w:rsidR="0056139F" w:rsidRDefault="007E7590" w:rsidP="0056139F">
      <w:pPr>
        <w:spacing w:after="0" w:line="240" w:lineRule="auto"/>
        <w:ind w:firstLine="567"/>
        <w:jc w:val="both"/>
        <w:rPr>
          <w:rFonts w:ascii="Times New Roman" w:hAnsi="Times New Roman" w:cs="Times New Roman"/>
          <w:sz w:val="28"/>
          <w:szCs w:val="28"/>
          <w:lang w:eastAsia="ko-KR"/>
        </w:rPr>
      </w:pPr>
      <w:r w:rsidRPr="0056139F">
        <w:rPr>
          <w:rFonts w:ascii="Times New Roman" w:hAnsi="Times New Roman" w:cs="Times New Roman"/>
          <w:sz w:val="28"/>
          <w:szCs w:val="28"/>
          <w:lang w:eastAsia="ko-KR"/>
        </w:rPr>
        <w:t xml:space="preserve">2) Жеке болжау - ол жеке адамның қылмыстық мінез-құлқын болжау. </w:t>
      </w:r>
    </w:p>
    <w:p w:rsidR="007E7590" w:rsidRPr="0056139F" w:rsidRDefault="007E7590" w:rsidP="0056139F">
      <w:pPr>
        <w:spacing w:after="0" w:line="240" w:lineRule="auto"/>
        <w:ind w:firstLine="567"/>
        <w:jc w:val="both"/>
        <w:rPr>
          <w:rFonts w:ascii="Times New Roman" w:hAnsi="Times New Roman" w:cs="Times New Roman"/>
          <w:b/>
          <w:sz w:val="28"/>
          <w:szCs w:val="28"/>
        </w:rPr>
      </w:pPr>
      <w:r w:rsidRPr="0056139F">
        <w:rPr>
          <w:rFonts w:ascii="Times New Roman" w:hAnsi="Times New Roman" w:cs="Times New Roman"/>
          <w:sz w:val="28"/>
          <w:szCs w:val="28"/>
          <w:lang w:eastAsia="ko-KR"/>
        </w:rPr>
        <w:t>Ол, әсіресе, бұрын қылмыс немесе қоғамға жат өзге әрекет жасаған адамның мінез-құлқын болжаудан тұрады.</w:t>
      </w:r>
      <w:r w:rsidR="0056139F" w:rsidRPr="0056139F">
        <w:rPr>
          <w:rFonts w:ascii="Times New Roman" w:hAnsi="Times New Roman" w:cs="Times New Roman"/>
          <w:sz w:val="28"/>
          <w:szCs w:val="28"/>
          <w:lang w:eastAsia="ko-KR"/>
        </w:rPr>
        <w:t xml:space="preserve"> </w:t>
      </w:r>
      <w:r w:rsidRPr="0056139F">
        <w:rPr>
          <w:rFonts w:ascii="Times New Roman" w:hAnsi="Times New Roman" w:cs="Times New Roman"/>
          <w:sz w:val="28"/>
          <w:szCs w:val="28"/>
          <w:lang w:eastAsia="ko-KR"/>
        </w:rPr>
        <w:t>ә) аумақтың масштабына қарай:</w:t>
      </w:r>
      <w:r w:rsidR="0056139F" w:rsidRPr="0056139F">
        <w:rPr>
          <w:rFonts w:ascii="Times New Roman" w:hAnsi="Times New Roman" w:cs="Times New Roman"/>
          <w:sz w:val="28"/>
          <w:szCs w:val="28"/>
          <w:lang w:eastAsia="ko-KR"/>
        </w:rPr>
        <w:t xml:space="preserve"> </w:t>
      </w:r>
      <w:r w:rsidRPr="0056139F">
        <w:rPr>
          <w:rFonts w:ascii="Times New Roman" w:hAnsi="Times New Roman" w:cs="Times New Roman"/>
          <w:sz w:val="28"/>
          <w:szCs w:val="28"/>
          <w:lang w:eastAsia="ko-KR"/>
        </w:rPr>
        <w:t>ауданның қылмыстылығын болжау;</w:t>
      </w:r>
      <w:r w:rsidR="0056139F" w:rsidRPr="0056139F">
        <w:rPr>
          <w:rFonts w:ascii="Times New Roman" w:hAnsi="Times New Roman" w:cs="Times New Roman"/>
          <w:sz w:val="28"/>
          <w:szCs w:val="28"/>
          <w:lang w:eastAsia="ko-KR"/>
        </w:rPr>
        <w:t xml:space="preserve">  </w:t>
      </w:r>
      <w:r w:rsidRPr="0056139F">
        <w:rPr>
          <w:rFonts w:ascii="Times New Roman" w:hAnsi="Times New Roman" w:cs="Times New Roman"/>
          <w:sz w:val="28"/>
          <w:szCs w:val="28"/>
          <w:lang w:eastAsia="ko-KR"/>
        </w:rPr>
        <w:t>қала қылмыстылығын болжау;</w:t>
      </w:r>
      <w:r w:rsidR="0056139F" w:rsidRPr="0056139F">
        <w:rPr>
          <w:rFonts w:ascii="Times New Roman" w:hAnsi="Times New Roman" w:cs="Times New Roman"/>
          <w:sz w:val="28"/>
          <w:szCs w:val="28"/>
          <w:lang w:eastAsia="ko-KR"/>
        </w:rPr>
        <w:t xml:space="preserve"> </w:t>
      </w:r>
      <w:r w:rsidRPr="0056139F">
        <w:rPr>
          <w:rFonts w:ascii="Times New Roman" w:hAnsi="Times New Roman" w:cs="Times New Roman"/>
          <w:sz w:val="28"/>
          <w:szCs w:val="28"/>
          <w:lang w:eastAsia="ko-KR"/>
        </w:rPr>
        <w:t>облыс қылмыстылығын болжау;</w:t>
      </w:r>
      <w:r w:rsidR="0056139F" w:rsidRPr="0056139F">
        <w:rPr>
          <w:rFonts w:ascii="Times New Roman" w:hAnsi="Times New Roman" w:cs="Times New Roman"/>
          <w:sz w:val="28"/>
          <w:szCs w:val="28"/>
          <w:lang w:eastAsia="ko-KR"/>
        </w:rPr>
        <w:t xml:space="preserve">  </w:t>
      </w:r>
      <w:r w:rsidRPr="0056139F">
        <w:rPr>
          <w:rFonts w:ascii="Times New Roman" w:hAnsi="Times New Roman" w:cs="Times New Roman"/>
          <w:sz w:val="28"/>
          <w:szCs w:val="28"/>
          <w:lang w:eastAsia="ko-KR"/>
        </w:rPr>
        <w:t>республика қылмыстылығын болжау деп бөлінеді.</w:t>
      </w:r>
      <w:r w:rsidRPr="00254B09">
        <w:rPr>
          <w:sz w:val="28"/>
          <w:szCs w:val="28"/>
          <w:lang w:eastAsia="ko-KR"/>
        </w:rPr>
        <w:t xml:space="preserve"> </w:t>
      </w:r>
    </w:p>
    <w:p w:rsidR="007E7590" w:rsidRPr="00254B09" w:rsidRDefault="007E7590" w:rsidP="001E52D7">
      <w:pPr>
        <w:pStyle w:val="3"/>
        <w:ind w:firstLine="567"/>
        <w:rPr>
          <w:sz w:val="28"/>
          <w:szCs w:val="28"/>
          <w:lang w:eastAsia="ko-KR"/>
        </w:rPr>
      </w:pPr>
      <w:r w:rsidRPr="00254B09">
        <w:rPr>
          <w:sz w:val="28"/>
          <w:szCs w:val="28"/>
          <w:lang w:eastAsia="ko-KR"/>
        </w:rPr>
        <w:t xml:space="preserve">б) мерзіміне қарай: </w:t>
      </w:r>
    </w:p>
    <w:p w:rsidR="007E7590" w:rsidRPr="00254B09" w:rsidRDefault="007E7590" w:rsidP="0099285A">
      <w:pPr>
        <w:numPr>
          <w:ilvl w:val="0"/>
          <w:numId w:val="42"/>
        </w:numPr>
        <w:spacing w:after="0" w:line="240" w:lineRule="auto"/>
        <w:ind w:left="0" w:firstLine="567"/>
        <w:rPr>
          <w:rFonts w:ascii="Times New Roman" w:hAnsi="Times New Roman" w:cs="Times New Roman"/>
          <w:sz w:val="28"/>
          <w:szCs w:val="28"/>
          <w:lang w:eastAsia="ko-KR"/>
        </w:rPr>
      </w:pPr>
      <w:r w:rsidRPr="00254B09">
        <w:rPr>
          <w:rFonts w:ascii="Times New Roman" w:hAnsi="Times New Roman" w:cs="Times New Roman"/>
          <w:sz w:val="28"/>
          <w:szCs w:val="28"/>
          <w:lang w:eastAsia="ko-KR"/>
        </w:rPr>
        <w:t>ұзақ мерзімдік (15-20жылға шейін);</w:t>
      </w:r>
    </w:p>
    <w:p w:rsidR="007E7590" w:rsidRPr="00254B09" w:rsidRDefault="007E7590" w:rsidP="0099285A">
      <w:pPr>
        <w:numPr>
          <w:ilvl w:val="0"/>
          <w:numId w:val="42"/>
        </w:numPr>
        <w:spacing w:after="0" w:line="240" w:lineRule="auto"/>
        <w:ind w:left="0" w:firstLine="567"/>
        <w:rPr>
          <w:rFonts w:ascii="Times New Roman" w:hAnsi="Times New Roman" w:cs="Times New Roman"/>
          <w:sz w:val="28"/>
          <w:szCs w:val="28"/>
          <w:lang w:eastAsia="ko-KR"/>
        </w:rPr>
      </w:pPr>
      <w:r w:rsidRPr="00254B09">
        <w:rPr>
          <w:rFonts w:ascii="Times New Roman" w:hAnsi="Times New Roman" w:cs="Times New Roman"/>
          <w:sz w:val="28"/>
          <w:szCs w:val="28"/>
          <w:lang w:eastAsia="ko-KR"/>
        </w:rPr>
        <w:lastRenderedPageBreak/>
        <w:t>орташа мерзімдік (5 жылға дейін);</w:t>
      </w:r>
    </w:p>
    <w:p w:rsidR="007E7590" w:rsidRPr="00254B09" w:rsidRDefault="007E7590" w:rsidP="0099285A">
      <w:pPr>
        <w:numPr>
          <w:ilvl w:val="0"/>
          <w:numId w:val="42"/>
        </w:numPr>
        <w:spacing w:after="0" w:line="240" w:lineRule="auto"/>
        <w:ind w:left="0" w:firstLine="567"/>
        <w:rPr>
          <w:rFonts w:ascii="Times New Roman" w:hAnsi="Times New Roman" w:cs="Times New Roman"/>
          <w:sz w:val="28"/>
          <w:szCs w:val="28"/>
          <w:lang w:eastAsia="ko-KR"/>
        </w:rPr>
      </w:pPr>
      <w:r w:rsidRPr="00254B09">
        <w:rPr>
          <w:rFonts w:ascii="Times New Roman" w:hAnsi="Times New Roman" w:cs="Times New Roman"/>
          <w:sz w:val="28"/>
          <w:szCs w:val="28"/>
          <w:lang w:eastAsia="ko-KR"/>
        </w:rPr>
        <w:t>қысқа мерзімдік болжау (3 жылға шейін).</w:t>
      </w:r>
    </w:p>
    <w:p w:rsidR="007E7590" w:rsidRPr="00254B09" w:rsidRDefault="007E7590" w:rsidP="001E52D7">
      <w:pPr>
        <w:pStyle w:val="23"/>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Ұзақ мерзімдік болжамдар негізінен қылмыстылықтың өсу-кему заңдылығынан гөрі жалпы тенденцияларды ғана көрсетеді, оған сүйеніп қылмыстылықпен күресудің нақты шараларының кешенін емес, онымен күресу стратегиясын анықтауға болады.</w:t>
      </w:r>
    </w:p>
    <w:p w:rsidR="007E7590" w:rsidRPr="00254B09" w:rsidRDefault="007E7590" w:rsidP="001E52D7">
      <w:pPr>
        <w:pStyle w:val="23"/>
        <w:spacing w:after="0" w:line="240" w:lineRule="auto"/>
        <w:ind w:left="0" w:firstLine="567"/>
        <w:rPr>
          <w:rFonts w:ascii="Times New Roman" w:hAnsi="Times New Roman" w:cs="Times New Roman"/>
          <w:sz w:val="28"/>
          <w:szCs w:val="28"/>
        </w:rPr>
      </w:pPr>
      <w:r w:rsidRPr="00254B09">
        <w:rPr>
          <w:rFonts w:ascii="Times New Roman" w:hAnsi="Times New Roman" w:cs="Times New Roman"/>
          <w:sz w:val="28"/>
          <w:szCs w:val="28"/>
        </w:rPr>
        <w:t xml:space="preserve">Ең бір қолайлы болжау болып орташа мерзімдік болжам табылады, өйткені оған сүйеніп, жалпы тенденцияларды емес, нақты тенденциядларды неғұрлым анығырақ аңғаруға және осыған орай күрес шараларын жасауға болады, ал қысқа мерзімдікте негізгі заңдылықтар жасырынып қалуы ықтимал.  </w:t>
      </w:r>
    </w:p>
    <w:p w:rsidR="007E7590" w:rsidRPr="00254B09" w:rsidRDefault="007E7590" w:rsidP="001E52D7">
      <w:pPr>
        <w:spacing w:after="0" w:line="240" w:lineRule="auto"/>
        <w:ind w:firstLine="567"/>
        <w:rPr>
          <w:rFonts w:ascii="Times New Roman" w:hAnsi="Times New Roman" w:cs="Times New Roman"/>
          <w:sz w:val="28"/>
          <w:szCs w:val="28"/>
          <w:lang w:eastAsia="ko-KR"/>
        </w:rPr>
      </w:pPr>
    </w:p>
    <w:p w:rsidR="0056139F" w:rsidRDefault="0056139F" w:rsidP="001E52D7">
      <w:pPr>
        <w:pStyle w:val="a4"/>
        <w:spacing w:after="0" w:line="240" w:lineRule="auto"/>
        <w:ind w:left="0" w:firstLine="567"/>
        <w:jc w:val="center"/>
        <w:rPr>
          <w:rFonts w:ascii="Times New Roman" w:hAnsi="Times New Roman" w:cs="Times New Roman"/>
          <w:sz w:val="28"/>
          <w:szCs w:val="28"/>
          <w:lang w:val="ru-MO"/>
        </w:rPr>
      </w:pPr>
    </w:p>
    <w:p w:rsidR="007E7590" w:rsidRPr="00254B09" w:rsidRDefault="007E7590" w:rsidP="001E52D7">
      <w:pPr>
        <w:pStyle w:val="a4"/>
        <w:spacing w:after="0" w:line="240" w:lineRule="auto"/>
        <w:ind w:left="0" w:firstLine="567"/>
        <w:jc w:val="center"/>
        <w:rPr>
          <w:rFonts w:ascii="Times New Roman" w:hAnsi="Times New Roman" w:cs="Times New Roman"/>
          <w:sz w:val="28"/>
          <w:szCs w:val="28"/>
          <w:lang w:val="ru-MO"/>
        </w:rPr>
      </w:pPr>
      <w:r w:rsidRPr="00254B09">
        <w:rPr>
          <w:rFonts w:ascii="Times New Roman" w:hAnsi="Times New Roman" w:cs="Times New Roman"/>
          <w:sz w:val="28"/>
          <w:szCs w:val="28"/>
          <w:lang w:val="ru-MO"/>
        </w:rPr>
        <w:t>Әдебиеттер:</w:t>
      </w:r>
    </w:p>
    <w:p w:rsidR="007E7590" w:rsidRPr="00254B09" w:rsidRDefault="007E7590" w:rsidP="001E52D7">
      <w:pPr>
        <w:pStyle w:val="a4"/>
        <w:spacing w:after="0" w:line="240" w:lineRule="auto"/>
        <w:ind w:left="0" w:firstLine="567"/>
        <w:jc w:val="center"/>
        <w:rPr>
          <w:rFonts w:ascii="Times New Roman" w:hAnsi="Times New Roman" w:cs="Times New Roman"/>
          <w:sz w:val="28"/>
          <w:szCs w:val="28"/>
          <w:lang w:val="ru-MO"/>
        </w:rPr>
      </w:pPr>
    </w:p>
    <w:p w:rsidR="007E7590" w:rsidRPr="00254B09" w:rsidRDefault="0056139F" w:rsidP="0056139F">
      <w:pPr>
        <w:pStyle w:val="23"/>
        <w:tabs>
          <w:tab w:val="left" w:pos="567"/>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ru-MO"/>
        </w:rPr>
        <w:t xml:space="preserve">1. </w:t>
      </w:r>
      <w:r w:rsidR="007E7590" w:rsidRPr="00254B09">
        <w:rPr>
          <w:rFonts w:ascii="Times New Roman" w:hAnsi="Times New Roman" w:cs="Times New Roman"/>
          <w:sz w:val="28"/>
          <w:szCs w:val="28"/>
        </w:rPr>
        <w:t>Аванасев Г.А. Теория  и  методология   криминологического прогнозирования. М., 1972.</w:t>
      </w:r>
    </w:p>
    <w:p w:rsidR="007E7590" w:rsidRPr="00254B09" w:rsidRDefault="0056139F" w:rsidP="0056139F">
      <w:pPr>
        <w:pStyle w:val="23"/>
        <w:tabs>
          <w:tab w:val="left" w:pos="567"/>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 </w:t>
      </w:r>
      <w:r w:rsidR="007E7590" w:rsidRPr="00254B09">
        <w:rPr>
          <w:rFonts w:ascii="Times New Roman" w:hAnsi="Times New Roman" w:cs="Times New Roman"/>
          <w:sz w:val="28"/>
          <w:szCs w:val="28"/>
        </w:rPr>
        <w:t>Бородин С.В. Борьба  с преступностью: теоретическая  модель  комплексной  программы. М., 1990.</w:t>
      </w:r>
    </w:p>
    <w:p w:rsidR="007E7590" w:rsidRPr="00254B09" w:rsidRDefault="0056139F" w:rsidP="0056139F">
      <w:pPr>
        <w:pStyle w:val="23"/>
        <w:tabs>
          <w:tab w:val="left" w:pos="567"/>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3 .</w:t>
      </w:r>
      <w:r w:rsidR="007E7590" w:rsidRPr="00254B09">
        <w:rPr>
          <w:rFonts w:ascii="Times New Roman" w:hAnsi="Times New Roman" w:cs="Times New Roman"/>
          <w:sz w:val="28"/>
          <w:szCs w:val="28"/>
        </w:rPr>
        <w:t>Блувштейн Ю.Д., Зырин М.И., Романов В.В. Профилактика преступлений. Минск, 1986.</w:t>
      </w:r>
    </w:p>
    <w:p w:rsidR="007E7590" w:rsidRPr="00254B09" w:rsidRDefault="0056139F" w:rsidP="0056139F">
      <w:pPr>
        <w:pStyle w:val="23"/>
        <w:tabs>
          <w:tab w:val="left" w:pos="567"/>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w:t>
      </w:r>
      <w:r w:rsidR="007E7590" w:rsidRPr="00254B09">
        <w:rPr>
          <w:rFonts w:ascii="Times New Roman" w:hAnsi="Times New Roman" w:cs="Times New Roman"/>
          <w:sz w:val="28"/>
          <w:szCs w:val="28"/>
        </w:rPr>
        <w:t>Глушков В.М. О  прогнозировании  на основе  экспертных  оценок. Киев, 1970.</w:t>
      </w:r>
    </w:p>
    <w:p w:rsidR="007E7590" w:rsidRPr="00254B09" w:rsidRDefault="0056139F" w:rsidP="0056139F">
      <w:pPr>
        <w:pStyle w:val="23"/>
        <w:tabs>
          <w:tab w:val="left" w:pos="567"/>
        </w:tabs>
        <w:spacing w:after="0" w:line="240" w:lineRule="auto"/>
        <w:ind w:left="0"/>
        <w:jc w:val="both"/>
        <w:rPr>
          <w:rFonts w:ascii="Times New Roman" w:hAnsi="Times New Roman" w:cs="Times New Roman"/>
          <w:sz w:val="28"/>
          <w:szCs w:val="28"/>
        </w:rPr>
      </w:pPr>
      <w:r w:rsidRPr="0056139F">
        <w:rPr>
          <w:rFonts w:ascii="Times New Roman" w:hAnsi="Times New Roman" w:cs="Times New Roman"/>
          <w:sz w:val="28"/>
          <w:szCs w:val="28"/>
        </w:rPr>
        <w:t>5.</w:t>
      </w:r>
      <w:r>
        <w:rPr>
          <w:rFonts w:ascii="Times New Roman" w:hAnsi="Times New Roman" w:cs="Times New Roman"/>
          <w:b/>
          <w:sz w:val="28"/>
          <w:szCs w:val="28"/>
        </w:rPr>
        <w:t xml:space="preserve"> </w:t>
      </w:r>
      <w:r w:rsidR="007E7590" w:rsidRPr="00254B09">
        <w:rPr>
          <w:rFonts w:ascii="Times New Roman" w:hAnsi="Times New Roman" w:cs="Times New Roman"/>
          <w:sz w:val="28"/>
          <w:szCs w:val="28"/>
        </w:rPr>
        <w:t>Жалинский А.Э. Специальное предупреждение преступлений в СССР. Львов, 1976.</w:t>
      </w:r>
    </w:p>
    <w:p w:rsidR="00647C61" w:rsidRPr="00254B09" w:rsidRDefault="0056139F" w:rsidP="0056139F">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rPr>
        <w:t xml:space="preserve">6. </w:t>
      </w:r>
      <w:r w:rsidR="007E7590" w:rsidRPr="00254B09">
        <w:rPr>
          <w:rFonts w:ascii="Times New Roman" w:hAnsi="Times New Roman" w:cs="Times New Roman"/>
          <w:sz w:val="28"/>
          <w:szCs w:val="28"/>
        </w:rPr>
        <w:t>Орехов В.В. Социальное  планирование  и вопросы  борьбы  с преступностью. Л., 1972</w:t>
      </w:r>
    </w:p>
    <w:p w:rsidR="00647C61" w:rsidRPr="00254B09" w:rsidRDefault="00647C61" w:rsidP="001E52D7">
      <w:pPr>
        <w:spacing w:after="0" w:line="240" w:lineRule="auto"/>
        <w:ind w:firstLine="567"/>
        <w:jc w:val="both"/>
        <w:rPr>
          <w:rFonts w:ascii="Times New Roman" w:hAnsi="Times New Roman" w:cs="Times New Roman"/>
          <w:b/>
          <w:sz w:val="28"/>
          <w:szCs w:val="28"/>
          <w:lang w:val="kk-KZ"/>
        </w:rPr>
      </w:pPr>
    </w:p>
    <w:p w:rsidR="00647C61" w:rsidRPr="00254B09" w:rsidRDefault="00647C61" w:rsidP="001E52D7">
      <w:pPr>
        <w:spacing w:after="0" w:line="240" w:lineRule="auto"/>
        <w:ind w:firstLine="567"/>
        <w:jc w:val="both"/>
        <w:rPr>
          <w:rFonts w:ascii="Times New Roman" w:hAnsi="Times New Roman" w:cs="Times New Roman"/>
          <w:b/>
          <w:sz w:val="28"/>
          <w:szCs w:val="28"/>
          <w:lang w:val="kk-KZ"/>
        </w:rPr>
      </w:pPr>
    </w:p>
    <w:p w:rsidR="00647C61" w:rsidRDefault="00647C61"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56139F" w:rsidRDefault="0056139F" w:rsidP="001E52D7">
      <w:pPr>
        <w:spacing w:after="0" w:line="240" w:lineRule="auto"/>
        <w:ind w:firstLine="567"/>
        <w:jc w:val="both"/>
        <w:rPr>
          <w:rFonts w:ascii="Times New Roman" w:hAnsi="Times New Roman" w:cs="Times New Roman"/>
          <w:b/>
          <w:sz w:val="28"/>
          <w:szCs w:val="28"/>
          <w:lang w:val="kk-KZ"/>
        </w:rPr>
      </w:pPr>
    </w:p>
    <w:p w:rsidR="007E7590" w:rsidRPr="0056139F" w:rsidRDefault="007E7590" w:rsidP="0056139F">
      <w:pPr>
        <w:pStyle w:val="a4"/>
        <w:spacing w:after="0" w:line="240" w:lineRule="auto"/>
        <w:ind w:left="0" w:firstLine="567"/>
        <w:jc w:val="both"/>
        <w:rPr>
          <w:rFonts w:ascii="Times New Roman" w:hAnsi="Times New Roman" w:cs="Times New Roman"/>
          <w:sz w:val="28"/>
          <w:szCs w:val="28"/>
          <w:lang w:val="kk-KZ"/>
        </w:rPr>
      </w:pPr>
      <w:r w:rsidRPr="0056139F">
        <w:rPr>
          <w:rFonts w:ascii="Times New Roman" w:hAnsi="Times New Roman" w:cs="Times New Roman"/>
          <w:sz w:val="28"/>
          <w:szCs w:val="28"/>
          <w:lang w:val="kk-KZ"/>
        </w:rPr>
        <w:lastRenderedPageBreak/>
        <w:t>9-тақырып: Криминологиялық зерттеу әдістері</w:t>
      </w:r>
    </w:p>
    <w:p w:rsidR="007E7590" w:rsidRPr="0056139F" w:rsidRDefault="007E7590" w:rsidP="0056139F">
      <w:pPr>
        <w:pStyle w:val="a4"/>
        <w:spacing w:after="0" w:line="240" w:lineRule="auto"/>
        <w:ind w:left="0" w:firstLine="567"/>
        <w:jc w:val="both"/>
        <w:rPr>
          <w:rFonts w:ascii="Times New Roman" w:hAnsi="Times New Roman" w:cs="Times New Roman"/>
          <w:sz w:val="28"/>
          <w:szCs w:val="28"/>
          <w:lang w:val="kk-KZ"/>
        </w:rPr>
      </w:pPr>
    </w:p>
    <w:p w:rsidR="007E7590" w:rsidRPr="0056139F" w:rsidRDefault="0056139F" w:rsidP="0056139F">
      <w:pPr>
        <w:pStyle w:val="a4"/>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E7590" w:rsidRPr="0056139F">
        <w:rPr>
          <w:rFonts w:ascii="Times New Roman" w:hAnsi="Times New Roman" w:cs="Times New Roman"/>
          <w:sz w:val="28"/>
          <w:szCs w:val="28"/>
          <w:lang w:val="kk-KZ"/>
        </w:rPr>
        <w:t xml:space="preserve">Криминологиядағы жалпы ғылымдық әдістер; </w:t>
      </w:r>
    </w:p>
    <w:p w:rsidR="007E7590" w:rsidRPr="0056139F" w:rsidRDefault="0056139F" w:rsidP="0056139F">
      <w:pPr>
        <w:pStyle w:val="a4"/>
        <w:spacing w:after="0" w:line="240" w:lineRule="auto"/>
        <w:ind w:left="0"/>
        <w:jc w:val="both"/>
        <w:rPr>
          <w:rFonts w:ascii="Times New Roman" w:hAnsi="Times New Roman" w:cs="Times New Roman"/>
          <w:sz w:val="28"/>
          <w:szCs w:val="28"/>
          <w:lang w:val="kk-KZ"/>
        </w:rPr>
      </w:pPr>
      <w:r w:rsidRPr="0056139F">
        <w:rPr>
          <w:rFonts w:ascii="Times New Roman" w:hAnsi="Times New Roman" w:cs="Times New Roman"/>
          <w:sz w:val="28"/>
          <w:szCs w:val="28"/>
          <w:lang w:val="kk-KZ"/>
        </w:rPr>
        <w:t>2.</w:t>
      </w:r>
      <w:r w:rsidR="007E7590" w:rsidRPr="0056139F">
        <w:rPr>
          <w:rFonts w:ascii="Times New Roman" w:hAnsi="Times New Roman" w:cs="Times New Roman"/>
          <w:sz w:val="28"/>
          <w:szCs w:val="28"/>
          <w:lang w:val="kk-KZ"/>
        </w:rPr>
        <w:t xml:space="preserve">Криминологиядағы нақты социологиялық әдістер; </w:t>
      </w:r>
    </w:p>
    <w:p w:rsidR="007E7590" w:rsidRPr="0056139F" w:rsidRDefault="0056139F" w:rsidP="0056139F">
      <w:pPr>
        <w:pStyle w:val="a4"/>
        <w:spacing w:after="0" w:line="240" w:lineRule="auto"/>
        <w:ind w:left="0"/>
        <w:jc w:val="both"/>
        <w:rPr>
          <w:rFonts w:ascii="Times New Roman" w:hAnsi="Times New Roman" w:cs="Times New Roman"/>
          <w:sz w:val="28"/>
          <w:szCs w:val="28"/>
          <w:lang w:val="kk-KZ"/>
        </w:rPr>
      </w:pPr>
      <w:r w:rsidRPr="0056139F">
        <w:rPr>
          <w:rFonts w:ascii="Times New Roman" w:hAnsi="Times New Roman" w:cs="Times New Roman"/>
          <w:sz w:val="28"/>
          <w:szCs w:val="28"/>
          <w:lang w:val="kk-KZ"/>
        </w:rPr>
        <w:t>3.</w:t>
      </w:r>
      <w:r w:rsidR="007E7590" w:rsidRPr="0056139F">
        <w:rPr>
          <w:rFonts w:ascii="Times New Roman" w:hAnsi="Times New Roman" w:cs="Times New Roman"/>
          <w:sz w:val="28"/>
          <w:szCs w:val="28"/>
          <w:lang w:val="kk-KZ"/>
        </w:rPr>
        <w:t>Криминологиядағы нақты статистикалық әдістер.</w:t>
      </w:r>
    </w:p>
    <w:p w:rsidR="007E7590" w:rsidRPr="0056139F" w:rsidRDefault="007E7590" w:rsidP="001E52D7">
      <w:pPr>
        <w:pStyle w:val="a4"/>
        <w:spacing w:after="0" w:line="240" w:lineRule="auto"/>
        <w:ind w:left="0" w:firstLine="567"/>
        <w:jc w:val="center"/>
        <w:rPr>
          <w:rFonts w:ascii="Times New Roman" w:hAnsi="Times New Roman" w:cs="Times New Roman"/>
          <w:sz w:val="28"/>
          <w:szCs w:val="28"/>
          <w:lang w:val="kk-KZ"/>
        </w:rPr>
      </w:pPr>
    </w:p>
    <w:p w:rsidR="0056139F" w:rsidRPr="00D33945" w:rsidRDefault="007E7590" w:rsidP="0056139F">
      <w:pPr>
        <w:pStyle w:val="a4"/>
        <w:tabs>
          <w:tab w:val="left" w:pos="851"/>
        </w:tabs>
        <w:spacing w:after="0" w:line="240" w:lineRule="auto"/>
        <w:ind w:left="0"/>
        <w:jc w:val="both"/>
        <w:rPr>
          <w:rFonts w:ascii="Times New Roman" w:hAnsi="Times New Roman" w:cs="Times New Roman"/>
          <w:sz w:val="28"/>
          <w:szCs w:val="28"/>
          <w:lang w:val="kk-KZ"/>
        </w:rPr>
      </w:pPr>
      <w:r w:rsidRPr="0056139F">
        <w:rPr>
          <w:rFonts w:ascii="Times New Roman" w:hAnsi="Times New Roman" w:cs="Times New Roman"/>
          <w:sz w:val="28"/>
          <w:szCs w:val="28"/>
          <w:lang w:val="kk-KZ"/>
        </w:rPr>
        <w:t>Криминологиядағы жалпы ғылымдық әдістер. Соңғы уақытта терминжасамға байланысты пайдасы шамалы бір үрдіс қалыптасты - ол барл</w:t>
      </w:r>
      <w:r w:rsidRPr="00D33945">
        <w:rPr>
          <w:rFonts w:ascii="Times New Roman" w:hAnsi="Times New Roman" w:cs="Times New Roman"/>
          <w:sz w:val="28"/>
          <w:szCs w:val="28"/>
          <w:lang w:val="kk-KZ"/>
        </w:rPr>
        <w:t xml:space="preserve">ық терминдерді бір шыбықтың астына алып қазақтандыру. </w:t>
      </w:r>
    </w:p>
    <w:p w:rsidR="007E7590" w:rsidRPr="00D33945" w:rsidRDefault="007E7590" w:rsidP="0056139F">
      <w:pPr>
        <w:pStyle w:val="a4"/>
        <w:tabs>
          <w:tab w:val="left" w:pos="851"/>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Осының нәтижесінде жаңадан </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әдістеме</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xml:space="preserve">, </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әдіснама</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xml:space="preserve">, </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тәсілдеме</w:t>
      </w:r>
      <w:r w:rsidR="00FF341B" w:rsidRPr="00D33945">
        <w:rPr>
          <w:rFonts w:ascii="Times New Roman" w:hAnsi="Times New Roman" w:cs="Times New Roman"/>
          <w:sz w:val="28"/>
          <w:szCs w:val="28"/>
          <w:lang w:val="kk-KZ"/>
        </w:rPr>
        <w:t>»</w:t>
      </w:r>
      <w:r w:rsidRPr="00D33945">
        <w:rPr>
          <w:rFonts w:ascii="Times New Roman" w:hAnsi="Times New Roman" w:cs="Times New Roman"/>
          <w:sz w:val="28"/>
          <w:szCs w:val="28"/>
          <w:lang w:val="kk-KZ"/>
        </w:rPr>
        <w:t xml:space="preserve"> деген тәрізді терминдер қолданыста жүр. Олар методика, методология терминдерін тәржімалауға тырысқан. Бірақ бұл қолдауға тұрарлық іс емес. </w:t>
      </w:r>
    </w:p>
    <w:p w:rsidR="007E7590" w:rsidRPr="00D33945" w:rsidRDefault="007E7590" w:rsidP="0056139F">
      <w:pPr>
        <w:pStyle w:val="a4"/>
        <w:tabs>
          <w:tab w:val="left" w:pos="851"/>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Енді осы ұғымдардың арқатынасына келейік. Әдіс - ол белгілі бір нәтижеге жетудің жолы болса, методика - ол осындай әдістердің жиынтығы, ал методология - әдіс туралы ілім болып табылады. </w:t>
      </w:r>
    </w:p>
    <w:p w:rsidR="007E7590" w:rsidRPr="00254B09" w:rsidRDefault="007E7590" w:rsidP="001E52D7">
      <w:pPr>
        <w:pStyle w:val="a4"/>
        <w:spacing w:after="0" w:line="240" w:lineRule="auto"/>
        <w:ind w:left="0" w:firstLine="567"/>
        <w:rPr>
          <w:rFonts w:ascii="Times New Roman" w:hAnsi="Times New Roman" w:cs="Times New Roman"/>
          <w:sz w:val="28"/>
          <w:szCs w:val="28"/>
          <w:lang w:val="ru-MO"/>
        </w:rPr>
      </w:pPr>
      <w:r w:rsidRPr="00D33945">
        <w:rPr>
          <w:rFonts w:ascii="Times New Roman" w:hAnsi="Times New Roman" w:cs="Times New Roman"/>
          <w:sz w:val="28"/>
          <w:szCs w:val="28"/>
          <w:lang w:val="kk-KZ"/>
        </w:rPr>
        <w:t xml:space="preserve">Криминологияда қолданатын әдістерді екіге, атап айтқанда, жалпы ғылымдық және арнайы ғылымдық деп жіктеуге болады. Соның ішінде жалпы ғылымдық әдістерді оның табиғатына қарамастан барлық ғылымдар қолданады. </w:t>
      </w:r>
      <w:r w:rsidRPr="00254B09">
        <w:rPr>
          <w:rFonts w:ascii="Times New Roman" w:hAnsi="Times New Roman" w:cs="Times New Roman"/>
          <w:sz w:val="28"/>
          <w:szCs w:val="28"/>
          <w:lang w:val="ru-MO"/>
        </w:rPr>
        <w:t>Олар:</w:t>
      </w:r>
    </w:p>
    <w:p w:rsidR="007E7590" w:rsidRPr="00254B09" w:rsidRDefault="007E7590" w:rsidP="0056139F">
      <w:pPr>
        <w:pStyle w:val="a4"/>
        <w:numPr>
          <w:ilvl w:val="0"/>
          <w:numId w:val="3"/>
        </w:numPr>
        <w:tabs>
          <w:tab w:val="clear" w:pos="927"/>
          <w:tab w:val="left" w:pos="0"/>
          <w:tab w:val="left" w:pos="426"/>
          <w:tab w:val="left" w:pos="709"/>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абстрактіліктен нақтыға өту. Бұл әдіс, ең алдымен, бұған дейінгі қылмыстылық, оның детерминанттары мен жасалған шаралардың тиімділігі туралы жеткен нәтижелерге көз жүгіртуді, және, одан кейін, ол жеткен нәтижелердің де жеткіліксіз екендігін білу мен қылмыстылықтың, оның детерминанттарының қозғалып бара жатқан ашық жүйе екендігін үнемі есте ұстауды білдіреді. Әл-Фарабидың сөзімен айтқанда, құбылысты неғұрлым жақсы танып, оған жақындаған сайын ол да соншалықты одан қашады.</w:t>
      </w:r>
    </w:p>
    <w:p w:rsidR="007E7590" w:rsidRPr="00254B09" w:rsidRDefault="007E7590" w:rsidP="0056139F">
      <w:pPr>
        <w:pStyle w:val="a4"/>
        <w:numPr>
          <w:ilvl w:val="0"/>
          <w:numId w:val="3"/>
        </w:numPr>
        <w:tabs>
          <w:tab w:val="clear" w:pos="927"/>
          <w:tab w:val="num" w:pos="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гипотеза. Бұл әдіс бұған дейін алынған эмпирикалық мәліметтерді есепке ала отырып, жөн-жосықсыз зерттеу жүргізбей, зерттеуді мақсатты жүргізуге жәрдемдеседі. </w:t>
      </w:r>
    </w:p>
    <w:p w:rsidR="00647C61" w:rsidRPr="00254B09" w:rsidRDefault="007E7590" w:rsidP="0056139F">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ru-MO"/>
        </w:rPr>
        <w:t>жүйелік-құрылымдық талдау. Кез келген құбылысты құрылымдық элементтерге бөліп және олардың өзара ықпалын зерттеуді білдіреді. Қылмыстылықтың құрылымын немесе оның детерминанттарын топтастырғанда оны аңғаруға болады. Сол сияқты қылмыстылықтың өзі де қоғам деп аталатын үлкен жүйенің элементі</w:t>
      </w:r>
    </w:p>
    <w:p w:rsidR="007E7590" w:rsidRPr="00254B09" w:rsidRDefault="007E7590" w:rsidP="0056139F">
      <w:pPr>
        <w:pStyle w:val="a4"/>
        <w:spacing w:after="0" w:line="240" w:lineRule="auto"/>
        <w:ind w:left="0"/>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тарихи әдіс. Неғұрлым ұзақ мерзімді алып зерттеуді көрсетеді.</w:t>
      </w:r>
    </w:p>
    <w:p w:rsidR="007E7590" w:rsidRPr="00254B09" w:rsidRDefault="007E7590" w:rsidP="0056139F">
      <w:pPr>
        <w:pStyle w:val="a4"/>
        <w:spacing w:after="0" w:line="240" w:lineRule="auto"/>
        <w:ind w:left="0"/>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салыстыру. Әр түрлі елдердегі осы құбылыстың зерттелуін салыстыруды мегзейді.Криминологияда қолданылатын әдістерді реактивтік және реактивтік емес деп те бөледі. Алғашқысы зерттеуші мен зерттелушінің тікелей байланысқа түспей-ақ зерттеу жүргізу әдісін білдірсе (мысалға, қылмыстық материалдарды, істерді талдау), соңғысы - тікелей зерттеуші мен зерттелушің түйісуі нәтижесінде мәлімет жинауды көрсетеді (мысалға, сұхбат алу, анкета жинау т.б.).</w:t>
      </w:r>
    </w:p>
    <w:p w:rsidR="007E7590" w:rsidRPr="00254B09" w:rsidRDefault="007E7590" w:rsidP="001E52D7">
      <w:pPr>
        <w:pStyle w:val="a4"/>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 </w:t>
      </w:r>
    </w:p>
    <w:p w:rsidR="007E7590" w:rsidRPr="00D33945" w:rsidRDefault="007E7590" w:rsidP="001E52D7">
      <w:pPr>
        <w:pStyle w:val="a4"/>
        <w:tabs>
          <w:tab w:val="left" w:pos="0"/>
          <w:tab w:val="left" w:pos="426"/>
          <w:tab w:val="left" w:pos="709"/>
        </w:tabs>
        <w:spacing w:after="0" w:line="240" w:lineRule="auto"/>
        <w:ind w:left="0" w:firstLine="567"/>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 xml:space="preserve">2. Криминологиядағы нақты социологиялық әдістер. Криминологиялық зерттеулер жүргізген кезде көп қолднылатын әдістердің бірі - нақты социологиялық әдістер. </w:t>
      </w:r>
      <w:r w:rsidRPr="00D33945">
        <w:rPr>
          <w:rFonts w:ascii="Times New Roman" w:hAnsi="Times New Roman" w:cs="Times New Roman"/>
          <w:sz w:val="28"/>
          <w:szCs w:val="28"/>
          <w:lang w:val="kk-KZ"/>
        </w:rPr>
        <w:t>Олардың мынандай түрлері бар:</w:t>
      </w:r>
    </w:p>
    <w:p w:rsidR="0056139F" w:rsidRPr="00D33945" w:rsidRDefault="0056139F" w:rsidP="0056139F">
      <w:pPr>
        <w:pStyle w:val="a4"/>
        <w:tabs>
          <w:tab w:val="left" w:pos="0"/>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 </w:t>
      </w:r>
      <w:r w:rsidR="007E7590" w:rsidRPr="00D33945">
        <w:rPr>
          <w:rFonts w:ascii="Times New Roman" w:hAnsi="Times New Roman" w:cs="Times New Roman"/>
          <w:sz w:val="28"/>
          <w:szCs w:val="28"/>
          <w:lang w:val="kk-KZ"/>
        </w:rPr>
        <w:t xml:space="preserve">құжаттарды талдау әдісі. Бұл әдіске латенттік қылмыстылықты зерттеу жөнінде әңгіме қозғағанда аздап жанап өттік. Бұл құжаттар, әдетте, осы зерттеліп отырған мәселеге орай емес, мүлде басқа себеппен жиналған, бірақ криминологиялық зерттеу жүргізу үшін оларды қолдануға болады. </w:t>
      </w:r>
    </w:p>
    <w:p w:rsidR="007E7590" w:rsidRPr="00D33945" w:rsidRDefault="007E7590" w:rsidP="0056139F">
      <w:pPr>
        <w:pStyle w:val="a4"/>
        <w:tabs>
          <w:tab w:val="left" w:pos="0"/>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Мысалға, азаматтық-құқықтық құжаттарды талдау арқылы (қорлауға байланысты моральдық шығынды өтету туралы талаптар) шағымданбай қалған қылмыстардың  мөлшерлі санын анықтау.</w:t>
      </w:r>
    </w:p>
    <w:p w:rsidR="0056139F" w:rsidRPr="00D33945" w:rsidRDefault="007E7590" w:rsidP="0056139F">
      <w:pPr>
        <w:pStyle w:val="a4"/>
        <w:tabs>
          <w:tab w:val="left" w:pos="0"/>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Байқау. Оның үш түрі бар: а) сырттай байқау, яғни байқаудың қарапайым түрі: мысалға, қарапайым зерттеушінің әрекеті; </w:t>
      </w:r>
    </w:p>
    <w:p w:rsidR="0056139F" w:rsidRPr="00D33945" w:rsidRDefault="007E7590" w:rsidP="0056139F">
      <w:pPr>
        <w:pStyle w:val="a4"/>
        <w:tabs>
          <w:tab w:val="left" w:pos="0"/>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ә) іштей байқау, мысалға, кеден қылмыстылығын байқау үшін кеден органдарына жұмысқа орналасу; </w:t>
      </w:r>
    </w:p>
    <w:p w:rsidR="007E7590" w:rsidRPr="00D33945" w:rsidRDefault="007E7590" w:rsidP="0056139F">
      <w:pPr>
        <w:pStyle w:val="a4"/>
        <w:tabs>
          <w:tab w:val="left" w:pos="0"/>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б) қатысушы-байқаушы, яғни қылмыстық мінез-құлықты байқап қана қоймай, оның кейінгі бағытына байқаушының да ықпал етуі: мысалға, сол кедендегі контрабандамен айналысатын қылмыстық ұйымға мүше болып кіру. Соңғысы, қаншалықты криминология ғылымына пайдалы әрі тиімді зерттеу болса да байқаушы-қатысушының жасаған қылмыстары үшін құқық қылмыстық жауаптылықтан босатпайды.</w:t>
      </w:r>
    </w:p>
    <w:p w:rsidR="007E7590" w:rsidRPr="00D33945" w:rsidRDefault="0056139F" w:rsidP="0056139F">
      <w:pPr>
        <w:pStyle w:val="a4"/>
        <w:tabs>
          <w:tab w:val="left" w:pos="0"/>
        </w:tabs>
        <w:spacing w:after="0" w:line="240" w:lineRule="auto"/>
        <w:ind w:left="0"/>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 xml:space="preserve">1. </w:t>
      </w:r>
      <w:r w:rsidR="002B32D2" w:rsidRPr="00D33945">
        <w:rPr>
          <w:rFonts w:ascii="Times New Roman" w:hAnsi="Times New Roman" w:cs="Times New Roman"/>
          <w:sz w:val="28"/>
          <w:szCs w:val="28"/>
          <w:lang w:val="kk-KZ"/>
        </w:rPr>
        <w:t>Ә</w:t>
      </w:r>
      <w:r w:rsidR="007E7590" w:rsidRPr="00D33945">
        <w:rPr>
          <w:rFonts w:ascii="Times New Roman" w:hAnsi="Times New Roman" w:cs="Times New Roman"/>
          <w:sz w:val="28"/>
          <w:szCs w:val="28"/>
          <w:lang w:val="kk-KZ"/>
        </w:rPr>
        <w:t>леуметтік эксперимент. Ол әдіске сәйкес ұсынылған гипотезаларды қорытындылай келе эксперимент жасалып, оған дейінгі және одан кейінгі нәтижелер салыстырылады. Егер тиімді болса, практикаға енгізіледі. Мысалға, қылмыскердің түзелуі мен рецидивистік қылмыстылықтың алдын алуда тиімді болып есептелетін қоныс-колониялар ең алдымен осындай әлеуметтік эксперимент есебінде сынақтан өткен.</w:t>
      </w:r>
    </w:p>
    <w:p w:rsidR="007E7590" w:rsidRPr="00254B09" w:rsidRDefault="002B32D2" w:rsidP="002B32D2">
      <w:pPr>
        <w:pStyle w:val="a4"/>
        <w:tabs>
          <w:tab w:val="left" w:pos="0"/>
        </w:tabs>
        <w:spacing w:after="0" w:line="240" w:lineRule="auto"/>
        <w:ind w:left="0"/>
        <w:jc w:val="both"/>
        <w:rPr>
          <w:rFonts w:ascii="Times New Roman" w:hAnsi="Times New Roman" w:cs="Times New Roman"/>
          <w:sz w:val="28"/>
          <w:szCs w:val="28"/>
          <w:lang w:val="ru-MO"/>
        </w:rPr>
      </w:pPr>
      <w:r>
        <w:rPr>
          <w:rFonts w:ascii="Times New Roman" w:hAnsi="Times New Roman" w:cs="Times New Roman"/>
          <w:sz w:val="28"/>
          <w:szCs w:val="28"/>
          <w:lang w:val="ru-MO"/>
        </w:rPr>
        <w:t xml:space="preserve">2. </w:t>
      </w:r>
      <w:r w:rsidR="007E7590" w:rsidRPr="00254B09">
        <w:rPr>
          <w:rFonts w:ascii="Times New Roman" w:hAnsi="Times New Roman" w:cs="Times New Roman"/>
          <w:sz w:val="28"/>
          <w:szCs w:val="28"/>
          <w:lang w:val="ru-MO"/>
        </w:rPr>
        <w:t xml:space="preserve">Сауалнама (опрос): </w:t>
      </w:r>
    </w:p>
    <w:p w:rsidR="00647C61" w:rsidRPr="00254B09" w:rsidRDefault="007E7590" w:rsidP="001E52D7">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ru-MO"/>
        </w:rPr>
        <w:t>а) Қарапайым сауалнама. Оның да екі түрі бар: а) іштей (сұхбаттасу) және сырттай (анкета жүргізу). Анкетаның өзі де анонимдік немесе қарапайым бола алады. Осы жерде, сұхбаттасу мен әңгімелесудің айырмасын білген жөн. Сұхбаттасу кезінде тек қана корреспондент пен респондент, яғни сұраушы мен сұралушы ғана бар болса, әңгімелесуде әңгіменің еркін өрбуіне екі тарап та үлес қосады. Әдетте, әңгіме жүргізуші-зерттеуші өзінің мақсаттары туралы жасырады, тіпті, әңгіме барысы үшін және оппонеттің жанына үңілу үшін ойдан шығарылған оқиғаларды айтуға шейін барады</w:t>
      </w:r>
    </w:p>
    <w:p w:rsidR="007E7590" w:rsidRPr="002B32D2" w:rsidRDefault="007E7590" w:rsidP="002B32D2">
      <w:pPr>
        <w:pStyle w:val="a4"/>
        <w:tabs>
          <w:tab w:val="left" w:pos="0"/>
          <w:tab w:val="left" w:pos="426"/>
          <w:tab w:val="left" w:pos="709"/>
        </w:tabs>
        <w:spacing w:after="0" w:line="240" w:lineRule="auto"/>
        <w:ind w:left="0"/>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Осы сауалнамада маңызды нәрсе болып сұрақтарды құру мен сұраунама техникасы табылады. </w:t>
      </w:r>
      <w:r w:rsidRPr="002B32D2">
        <w:rPr>
          <w:rFonts w:ascii="Times New Roman" w:hAnsi="Times New Roman" w:cs="Times New Roman"/>
          <w:sz w:val="28"/>
          <w:szCs w:val="28"/>
          <w:lang w:val="kk-KZ"/>
        </w:rPr>
        <w:t>Сұрақтарды құрастыруға байланысты кейбір мынандай талаптары бар:</w:t>
      </w:r>
    </w:p>
    <w:p w:rsidR="007E7590" w:rsidRPr="00D33945" w:rsidRDefault="007E7590" w:rsidP="0099285A">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сұрақ нақты, қысқа, түсінікті және қарапйым болуға тиісті;</w:t>
      </w:r>
    </w:p>
    <w:p w:rsidR="007E7590" w:rsidRPr="00D33945" w:rsidRDefault="007E7590" w:rsidP="0099285A">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kk-KZ"/>
        </w:rPr>
      </w:pPr>
      <w:r w:rsidRPr="00D33945">
        <w:rPr>
          <w:rFonts w:ascii="Times New Roman" w:hAnsi="Times New Roman" w:cs="Times New Roman"/>
          <w:sz w:val="28"/>
          <w:szCs w:val="28"/>
          <w:lang w:val="kk-KZ"/>
        </w:rPr>
        <w:t>сұрақ жауапта ескерілуге тиісті уақытты, орынды және контексті көрсетуі тиіс;</w:t>
      </w:r>
    </w:p>
    <w:p w:rsidR="007E7590" w:rsidRPr="00254B09" w:rsidRDefault="007E7590" w:rsidP="0099285A">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көпмағыналы сөздерді қолданбаған абзал;</w:t>
      </w:r>
    </w:p>
    <w:p w:rsidR="007E7590" w:rsidRPr="00254B09" w:rsidRDefault="007E7590" w:rsidP="0099285A">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бақылаушы, нақтылаушы сұрақтар негізгі сұрақтан кейін іле-шала қойылмауы тиіс;</w:t>
      </w:r>
    </w:p>
    <w:p w:rsidR="007E7590" w:rsidRPr="00254B09" w:rsidRDefault="007E7590" w:rsidP="002B32D2">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lastRenderedPageBreak/>
        <w:t>сұрақ болып қалуы мүмкін балама жауаптырды көрсетуі тиіс (терістуші, жақтаушы т.б.);</w:t>
      </w:r>
    </w:p>
    <w:p w:rsidR="007E7590" w:rsidRPr="00254B09" w:rsidRDefault="007E7590" w:rsidP="002B32D2">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жауапты нақтылау керек болғанда сұраққа кішкене алғысөз келтіруге болады;</w:t>
      </w:r>
    </w:p>
    <w:p w:rsidR="007E7590" w:rsidRPr="00254B09" w:rsidRDefault="007E7590" w:rsidP="002B32D2">
      <w:pPr>
        <w:pStyle w:val="a4"/>
        <w:numPr>
          <w:ilvl w:val="0"/>
          <w:numId w:val="46"/>
        </w:numPr>
        <w:tabs>
          <w:tab w:val="clear" w:pos="1002"/>
          <w:tab w:val="num" w:pos="0"/>
          <w:tab w:val="left" w:pos="993"/>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сұрақты түзу мен оның мағынасы сұралушылардың тәжірибесі мен қызмет салсын ескеруі қажет;</w:t>
      </w:r>
    </w:p>
    <w:p w:rsidR="007E7590" w:rsidRPr="00254B09" w:rsidRDefault="007E7590" w:rsidP="002B32D2">
      <w:pPr>
        <w:pStyle w:val="a4"/>
        <w:tabs>
          <w:tab w:val="left" w:pos="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қиын сұрақтар мен сұралушыны толғандыратын сұрақтар анкетаның басында қойылмауы керек.</w:t>
      </w:r>
    </w:p>
    <w:p w:rsidR="007E7590" w:rsidRPr="00254B09" w:rsidRDefault="007E7590" w:rsidP="002B32D2">
      <w:pPr>
        <w:pStyle w:val="a4"/>
        <w:tabs>
          <w:tab w:val="left" w:pos="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ә) Социометриялық сауалнама. Социометрия сөзі латынша </w:t>
      </w:r>
      <w:r w:rsidRPr="00254B09">
        <w:rPr>
          <w:rFonts w:ascii="Times New Roman" w:hAnsi="Times New Roman" w:cs="Times New Roman"/>
          <w:sz w:val="28"/>
          <w:szCs w:val="28"/>
        </w:rPr>
        <w:t>soc</w:t>
      </w:r>
      <w:r w:rsidRPr="00254B09">
        <w:rPr>
          <w:rFonts w:ascii="Times New Roman" w:hAnsi="Times New Roman" w:cs="Times New Roman"/>
          <w:sz w:val="28"/>
          <w:szCs w:val="28"/>
          <w:lang w:val="ru-MO"/>
        </w:rPr>
        <w:t>і</w:t>
      </w:r>
      <w:r w:rsidRPr="00254B09">
        <w:rPr>
          <w:rFonts w:ascii="Times New Roman" w:hAnsi="Times New Roman" w:cs="Times New Roman"/>
          <w:sz w:val="28"/>
          <w:szCs w:val="28"/>
        </w:rPr>
        <w:t>um</w:t>
      </w:r>
      <w:r w:rsidRPr="00254B09">
        <w:rPr>
          <w:rFonts w:ascii="Times New Roman" w:hAnsi="Times New Roman" w:cs="Times New Roman"/>
          <w:sz w:val="28"/>
          <w:szCs w:val="28"/>
          <w:lang w:val="ru-MO"/>
        </w:rPr>
        <w:t xml:space="preserve"> (жолдас, қатысушы) және </w:t>
      </w:r>
      <w:r w:rsidRPr="00254B09">
        <w:rPr>
          <w:rFonts w:ascii="Times New Roman" w:hAnsi="Times New Roman" w:cs="Times New Roman"/>
          <w:sz w:val="28"/>
          <w:szCs w:val="28"/>
        </w:rPr>
        <w:t>metrum</w:t>
      </w:r>
      <w:r w:rsidRPr="00254B09">
        <w:rPr>
          <w:rFonts w:ascii="Times New Roman" w:hAnsi="Times New Roman" w:cs="Times New Roman"/>
          <w:sz w:val="28"/>
          <w:szCs w:val="28"/>
          <w:lang w:val="ru-MO"/>
        </w:rPr>
        <w:t xml:space="preserve"> (өлшеу) деген екі сөзден шыққан.Ол - сол индивидуумның бірге тұрып, бірге жұмыс істейтін топтарымен әлеуметтік-эмоционалдық байланысын сапалы талдауға арналған техникалық амалдар мен процедуралардың жүйесі, яғни өзге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жолдас</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топ мүшелерімен арақатынасты қарапайым жолмен анықтау.  Криминологияда социометрия сирек қолданылса да, жанұялық криминология деп аталып жүрген криминологияның ерекше бөліміндегі жанұя саласындағы қылмыстылықты зерттеу мен алдын алуда таптырмайтын құрал.</w:t>
      </w:r>
    </w:p>
    <w:p w:rsidR="007E7590" w:rsidRPr="00254B09" w:rsidRDefault="007E7590" w:rsidP="002B32D2">
      <w:pPr>
        <w:pStyle w:val="a4"/>
        <w:tabs>
          <w:tab w:val="left" w:pos="0"/>
        </w:tabs>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б) Сарапшылық бағалау әдісі. Бұл әдіс сарапшылардың пікіріне сүйеніп қортында жасау болып табылады. Кез келген маманның емес, осы аумақта тұратын және ондағы криминогендік жағдайды білетін мамандардың пікірі жиналады. Сарапшылардың саны зерттеудің маңызына байланысты. Сарапшылардың арасында сұраунама жүргізу топтық та, жеке-дара да; іште де, сырттай да; ауызша да, жазбаша да; жалпы да, жеке де мәселелер бойынша болуы мүмкін. Олардың пікірін жинай отырып, кесіп айтылған, жалпы жұрт пікірінен қия кететін гипотезалар алынып тасталады да, жалпы, ортақ бір қорытынды шығарылады. Эксперттік бағалау әдісінің тек субъективтік пікірге ғана сүйнетіндігінен өз кемшіліктері болғанмен де, кейбір криминологияны толғандыратын мәселелерді осы әдісті қолданбай зерттеу мүмкін емес.</w:t>
      </w:r>
    </w:p>
    <w:p w:rsidR="00647C61" w:rsidRPr="00254B09" w:rsidRDefault="007E7590" w:rsidP="002B32D2">
      <w:pPr>
        <w:spacing w:after="0" w:line="240" w:lineRule="auto"/>
        <w:ind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Нақты статистикалық әдістердің ішінде криминология көп арқа сүйейтіні - ол байқау, бірақ ол социологиялық емес, статистикалық байқау. Байқаудың өзі статистикалық зерттеулердің бірінші сатысы екендігі анық. Статистика да құбылыстардың сапалық жағын есепке ала отырып, сандық жағын зерттейді және оның заңдылығын анықтауға тырысады. Заңдылықтар статистикалық қана емес, динамикалық та бола алады</w:t>
      </w:r>
    </w:p>
    <w:p w:rsidR="007E7590" w:rsidRPr="00254B09"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Екеуінің айырмашылығы сонда - динамикалық заңдылықты жаратылыстану ғылымдары бойынша жалғыз ғана зерттеу объектісін алып анықтауға болады. Мысалға, тарақанның көбею инстинкті бар екендігін жүздеген-мыңдаған тарақанды зерттемей-ақ, бір-екі, ары кеткенде оншақты мұртты қоңызды зерттеп-ақ анықтаууға болады. Ал статистикалық заңдылықты тек қана массаны, зерттеу объектісін жаппай алып қана анықтауға болады. Статистикалық заңдылығын анықтауға жататын құбылыстың бірі - қылмыстылық. Бірді екілі қылмыстың себебін ғана анықтап, оларды барлық қылмыстырға таңуға әсте болмайды. Сондықтан да қылмыстылық деп аталатын салыстырмалы жаппай құбылыстың көріністерін неғұрлым кеңірек, көбірек алып қарастыруға тырысу керек. Қылмыстылықты жаппай байқау мүмкін емес, </w:t>
      </w:r>
      <w:r w:rsidRPr="00254B09">
        <w:rPr>
          <w:rFonts w:ascii="Times New Roman" w:hAnsi="Times New Roman" w:cs="Times New Roman"/>
          <w:sz w:val="28"/>
          <w:szCs w:val="28"/>
          <w:lang w:val="ru-MO"/>
        </w:rPr>
        <w:lastRenderedPageBreak/>
        <w:t xml:space="preserve">әрі латенттік қылмыстардың да бар екенін ескеру керек. Статистикалық байқаудағы жиынтық бірлігінің толықтығаны қарай оны: жаппай байқау және іріктеп байқау деп бөлуге болады. </w:t>
      </w:r>
    </w:p>
    <w:p w:rsidR="002B32D2"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Іріктеп байқау да үш түрге жіктеледі:</w:t>
      </w:r>
    </w:p>
    <w:p w:rsidR="002B32D2"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 а) негізгі массивті байқау (барлығы мүмкін болмаса да негізгі басым бөлігін назарға алу); </w:t>
      </w:r>
    </w:p>
    <w:p w:rsidR="002B32D2"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ә) монографиялық байқау (жеке бір мәселені мұқият, бүге-шігесіне дейін талдау); </w:t>
      </w:r>
    </w:p>
    <w:p w:rsidR="002B32D2"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б) таңдаулы байқау. Соңғы байқау түрін қолданғанда құбылыстың  объективтік заңдылығын анықтау үшін жиынтық бірліктері тек қана кездейсоқ алынуы керек, яғни алдын ал зерттелмей, бас-көзіне қарамай алынуы керек. Мысалға, рецидивистік қылмыстылық қылмыскер кәмелетке толмай тұрғанда жасаған қылмыстарына бастау алады деген гипотезаны дәлелдеуге бір зерттеуші бел буды делік. </w:t>
      </w:r>
    </w:p>
    <w:p w:rsidR="002B32D2"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Ол үшін рецидивистердің зерттелетін бөлігі кездейсоқ алынуы керек, Егер де зерттеуші өз ойын дәлелдеу үшін алдын ала атүсті байқау жүргізіп, тек қана кәмелетке толмаған шағында қылмыс жасаған рецидивистерді ғана зерттеу объектісіне алып, қалғандарын ысырып қойса, құбылыстың объективтік заңдылығы шықпайды, тек қана зерттеушінің субъективтік пікірі болып қана қалады. Дәл осы сияқты, Ломброзо барлық қылмыскерлерді зерттей алған жоқ, тек он бір мыңына ғана қолы жетті. </w:t>
      </w:r>
    </w:p>
    <w:p w:rsidR="007E7590" w:rsidRPr="00254B09"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Бұл оның таңдаулы байқауы. Сөйте тұра, ол тек бас сүйегінде атвизимдері барларды ғана емес барлық  </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қолына түскен</w:t>
      </w:r>
      <w:r w:rsidR="00FF341B">
        <w:rPr>
          <w:rFonts w:ascii="Times New Roman" w:hAnsi="Times New Roman" w:cs="Times New Roman"/>
          <w:sz w:val="28"/>
          <w:szCs w:val="28"/>
          <w:lang w:val="ru-MO"/>
        </w:rPr>
        <w:t>»</w:t>
      </w:r>
      <w:r w:rsidRPr="00254B09">
        <w:rPr>
          <w:rFonts w:ascii="Times New Roman" w:hAnsi="Times New Roman" w:cs="Times New Roman"/>
          <w:sz w:val="28"/>
          <w:szCs w:val="28"/>
          <w:lang w:val="ru-MO"/>
        </w:rPr>
        <w:t xml:space="preserve"> қылмыскерлерді зерттеу объектісіне айналдырған жоқ па еді?!!</w:t>
      </w:r>
    </w:p>
    <w:p w:rsidR="007E7590" w:rsidRPr="00254B09" w:rsidRDefault="007E7590" w:rsidP="002B32D2">
      <w:pPr>
        <w:pStyle w:val="a4"/>
        <w:spacing w:after="0" w:line="240" w:lineRule="auto"/>
        <w:ind w:left="0"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Математикалық статистика таңдаулы байқаудың мынандай түрлерін ажыратады: қарапайым, кездейсоқ, жүйелік, типтік, сериялық, екісатылы, аудандандырылған, квота принципі бойынша таңдау т.б. </w:t>
      </w:r>
    </w:p>
    <w:p w:rsidR="002B32D2" w:rsidRDefault="007E7590" w:rsidP="002B32D2">
      <w:pPr>
        <w:spacing w:after="0" w:line="240" w:lineRule="auto"/>
        <w:ind w:firstLine="567"/>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 xml:space="preserve">Осы жерде заңдылықты көрсету қабілетіне орай репрезентативтілік ұғымына назар сала кеткен жөн. </w:t>
      </w:r>
    </w:p>
    <w:p w:rsidR="007E7590" w:rsidRPr="00254B09" w:rsidRDefault="007E7590" w:rsidP="002B32D2">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ru-MO"/>
        </w:rPr>
        <w:t>Репрезентативтілік дегеніміз - басты жиынтықтың параметрлерін таңдаулы жиынтықтың көрсете алу қабілеті. Мысалға, кәмелетке толмағандар жасаған қылмыстарға қатысты үш жүз қылмыстық істі зерттеп, кәмелетке толмағандарсанының шамамен 14%-нде қылмыстық жолға түсуіне жолдас-жоралары ықпал еткен деген заңдылығын шығарамыз. Бірақ бұл Қазақстанда жасалған үш жүз кәмелетке толмаған</w:t>
      </w:r>
    </w:p>
    <w:p w:rsidR="002B32D2" w:rsidRDefault="007E7590" w:rsidP="002B32D2">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адамның қылмысы ғана. Ал шын мәнінде жылына он мыңдаған кәмелет жасына толмаған адам қылмыс жасайды. </w:t>
      </w:r>
    </w:p>
    <w:p w:rsidR="002B32D2" w:rsidRDefault="007E7590" w:rsidP="002B32D2">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Егер де осы жыл сайын жасалатын кәмелетке толмағандардың қылмысын тіркеп, олардың сеьептерін бірден есепке алатындай құрал табылса және осы құралымыздың өзі шыныда да олардың 13,4%-нде олардың қылмыс жасауына жолдас-жоралары итермелейді деп анықтаса заңдалығын, онда расында да жоғарыда кездейсоқ таңдалып алынған үш жүз қылмыстық істің репрезентативтілігі бар. </w:t>
      </w:r>
    </w:p>
    <w:p w:rsidR="007E7590" w:rsidRPr="00254B09" w:rsidRDefault="007E7590" w:rsidP="002B32D2">
      <w:pPr>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sz w:val="28"/>
          <w:szCs w:val="28"/>
          <w:lang w:val="kk-KZ"/>
        </w:rPr>
        <w:t>Егер де мүлде жақындамайтын заңдылық анықталса, керісінше, зерттелген материалдардың репрезентативтілігі жоқ болып шығады</w:t>
      </w:r>
    </w:p>
    <w:p w:rsidR="007E7590" w:rsidRPr="00254B09" w:rsidRDefault="007E7590" w:rsidP="002B32D2">
      <w:pPr>
        <w:spacing w:after="0" w:line="240" w:lineRule="auto"/>
        <w:ind w:firstLine="567"/>
        <w:jc w:val="both"/>
        <w:rPr>
          <w:rFonts w:ascii="Times New Roman" w:hAnsi="Times New Roman" w:cs="Times New Roman"/>
          <w:b/>
          <w:sz w:val="28"/>
          <w:szCs w:val="28"/>
          <w:lang w:val="kk-KZ"/>
        </w:rPr>
      </w:pPr>
    </w:p>
    <w:p w:rsidR="002B32D2" w:rsidRDefault="007E7590" w:rsidP="002B32D2">
      <w:pPr>
        <w:pStyle w:val="23"/>
        <w:tabs>
          <w:tab w:val="left" w:pos="567"/>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Әдебиеттер:</w:t>
      </w:r>
    </w:p>
    <w:p w:rsidR="007E7590" w:rsidRPr="00254B09" w:rsidRDefault="007E7590" w:rsidP="002B32D2">
      <w:pPr>
        <w:pStyle w:val="23"/>
        <w:tabs>
          <w:tab w:val="left" w:pos="567"/>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 </w:t>
      </w:r>
    </w:p>
    <w:p w:rsidR="007E7590"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7E7590" w:rsidRPr="00254B09">
        <w:rPr>
          <w:rFonts w:ascii="Times New Roman" w:hAnsi="Times New Roman" w:cs="Times New Roman"/>
          <w:sz w:val="28"/>
          <w:szCs w:val="28"/>
        </w:rPr>
        <w:t>Антонян Ю.М., Блувштейн Ю.Д. /Методы моделирования и изучения преступника и преступного поведения. М. , 1974.</w:t>
      </w:r>
    </w:p>
    <w:p w:rsidR="007E7590"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7E7590" w:rsidRPr="00254B09">
        <w:rPr>
          <w:rFonts w:ascii="Times New Roman" w:hAnsi="Times New Roman" w:cs="Times New Roman"/>
          <w:sz w:val="28"/>
          <w:szCs w:val="28"/>
        </w:rPr>
        <w:t>Герцензон А.А. Уголовное право и социология. М., 1970</w:t>
      </w:r>
    </w:p>
    <w:p w:rsidR="007E7590"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7E7590" w:rsidRPr="00254B09">
        <w:rPr>
          <w:rFonts w:ascii="Times New Roman" w:hAnsi="Times New Roman" w:cs="Times New Roman"/>
          <w:sz w:val="28"/>
          <w:szCs w:val="28"/>
        </w:rPr>
        <w:t>Методика криминалистического изучения  личности престуника. М., 1977.</w:t>
      </w:r>
    </w:p>
    <w:p w:rsidR="007E7590"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7E7590" w:rsidRPr="00254B09">
        <w:rPr>
          <w:rFonts w:ascii="Times New Roman" w:hAnsi="Times New Roman" w:cs="Times New Roman"/>
          <w:sz w:val="28"/>
          <w:szCs w:val="28"/>
        </w:rPr>
        <w:t>Блувштейн Ю.Д.  Криминология и математика. М., 1974.</w:t>
      </w:r>
    </w:p>
    <w:p w:rsidR="007E7590"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7E7590" w:rsidRPr="00254B09">
        <w:rPr>
          <w:rFonts w:ascii="Times New Roman" w:hAnsi="Times New Roman" w:cs="Times New Roman"/>
          <w:sz w:val="28"/>
          <w:szCs w:val="28"/>
        </w:rPr>
        <w:t xml:space="preserve"> Панкратов В.В. Методология  и методика криминалистических исследований. М., 1972.</w:t>
      </w:r>
    </w:p>
    <w:p w:rsidR="007E7590" w:rsidRPr="00254B09" w:rsidRDefault="002B32D2" w:rsidP="002B32D2">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rPr>
        <w:t>6.</w:t>
      </w:r>
      <w:r w:rsidR="007E7590" w:rsidRPr="00254B09">
        <w:rPr>
          <w:rFonts w:ascii="Times New Roman" w:hAnsi="Times New Roman" w:cs="Times New Roman"/>
          <w:sz w:val="28"/>
          <w:szCs w:val="28"/>
        </w:rPr>
        <w:t xml:space="preserve"> Психологическое изучение личности преступника. М. 1979</w:t>
      </w:r>
    </w:p>
    <w:p w:rsidR="007E7590" w:rsidRPr="00254B09" w:rsidRDefault="007E7590" w:rsidP="002B32D2">
      <w:pPr>
        <w:spacing w:after="0" w:line="240" w:lineRule="auto"/>
        <w:ind w:firstLine="567"/>
        <w:jc w:val="both"/>
        <w:rPr>
          <w:rFonts w:ascii="Times New Roman" w:hAnsi="Times New Roman" w:cs="Times New Roman"/>
          <w:b/>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2B32D2" w:rsidRDefault="002B32D2" w:rsidP="001E52D7">
      <w:pPr>
        <w:pStyle w:val="a4"/>
        <w:spacing w:after="0" w:line="240" w:lineRule="auto"/>
        <w:ind w:left="0" w:firstLine="567"/>
        <w:jc w:val="center"/>
        <w:rPr>
          <w:rFonts w:ascii="Times New Roman" w:hAnsi="Times New Roman" w:cs="Times New Roman"/>
          <w:sz w:val="28"/>
          <w:szCs w:val="28"/>
          <w:lang w:val="kk-KZ"/>
        </w:rPr>
      </w:pPr>
    </w:p>
    <w:p w:rsidR="007E7590" w:rsidRPr="00254B09" w:rsidRDefault="007E7590" w:rsidP="00A12BB4">
      <w:pPr>
        <w:pStyle w:val="a4"/>
        <w:spacing w:after="0" w:line="240" w:lineRule="auto"/>
        <w:ind w:left="0"/>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 xml:space="preserve">10-тақырып. Криминологияның ерекше бөліміндегі қылмыстылық түрлерінің бөліну критерийлері </w:t>
      </w:r>
    </w:p>
    <w:p w:rsidR="007E7590" w:rsidRPr="00254B09" w:rsidRDefault="007E7590" w:rsidP="001E52D7">
      <w:pPr>
        <w:pStyle w:val="a4"/>
        <w:spacing w:after="0" w:line="240" w:lineRule="auto"/>
        <w:ind w:left="0" w:firstLine="567"/>
        <w:rPr>
          <w:rFonts w:ascii="Times New Roman" w:hAnsi="Times New Roman" w:cs="Times New Roman"/>
          <w:sz w:val="28"/>
          <w:szCs w:val="28"/>
          <w:lang w:val="kk-KZ"/>
        </w:rPr>
      </w:pPr>
    </w:p>
    <w:p w:rsidR="002B32D2" w:rsidRDefault="002B32D2" w:rsidP="002B32D2">
      <w:pPr>
        <w:pStyle w:val="a4"/>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54B09">
        <w:rPr>
          <w:rFonts w:ascii="Times New Roman" w:hAnsi="Times New Roman" w:cs="Times New Roman"/>
          <w:sz w:val="28"/>
          <w:szCs w:val="28"/>
          <w:lang w:val="kk-KZ"/>
        </w:rPr>
        <w:t>Криминологияның ерекше бөліміндегі қылмыстылық түрлері</w:t>
      </w:r>
      <w:r>
        <w:rPr>
          <w:rFonts w:ascii="Times New Roman" w:hAnsi="Times New Roman" w:cs="Times New Roman"/>
          <w:sz w:val="28"/>
          <w:szCs w:val="28"/>
          <w:lang w:val="kk-KZ"/>
        </w:rPr>
        <w:t>м</w:t>
      </w:r>
    </w:p>
    <w:p w:rsidR="002B32D2" w:rsidRDefault="002B32D2" w:rsidP="002B32D2">
      <w:pPr>
        <w:pStyle w:val="a4"/>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2. Криминологияның </w:t>
      </w:r>
      <w:r w:rsidRPr="00254B09">
        <w:rPr>
          <w:rFonts w:ascii="Times New Roman" w:hAnsi="Times New Roman" w:cs="Times New Roman"/>
          <w:sz w:val="28"/>
          <w:szCs w:val="28"/>
          <w:lang w:val="kk-KZ"/>
        </w:rPr>
        <w:t xml:space="preserve"> түрлерінің бөліну критерийлері</w:t>
      </w:r>
    </w:p>
    <w:p w:rsidR="002B32D2" w:rsidRPr="00E8651A" w:rsidRDefault="002B32D2" w:rsidP="00E8651A">
      <w:pPr>
        <w:pStyle w:val="a4"/>
        <w:spacing w:after="0" w:line="240" w:lineRule="auto"/>
        <w:ind w:left="0"/>
        <w:rPr>
          <w:rFonts w:ascii="Times New Roman" w:hAnsi="Times New Roman" w:cs="Times New Roman"/>
          <w:sz w:val="28"/>
          <w:szCs w:val="28"/>
          <w:lang w:val="en-US"/>
        </w:rPr>
      </w:pPr>
    </w:p>
    <w:p w:rsidR="002B32D2" w:rsidRDefault="002B32D2" w:rsidP="002B32D2">
      <w:pPr>
        <w:pStyle w:val="a4"/>
        <w:spacing w:after="0" w:line="240" w:lineRule="auto"/>
        <w:ind w:left="0"/>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Криминологияның жалпы бөліміндегі білімдер нақты өмірде тек ерекше бөлім арқылы жүзеге асады. </w:t>
      </w:r>
    </w:p>
    <w:p w:rsidR="002B32D2" w:rsidRPr="00A12BB4" w:rsidRDefault="002B32D2" w:rsidP="00A12BB4">
      <w:pPr>
        <w:pStyle w:val="a4"/>
        <w:spacing w:after="0" w:line="240" w:lineRule="auto"/>
        <w:ind w:left="0"/>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Ерекше бөлім нақты </w:t>
      </w:r>
      <w:r w:rsidRPr="00A12BB4">
        <w:rPr>
          <w:rFonts w:ascii="Times New Roman" w:hAnsi="Times New Roman" w:cs="Times New Roman"/>
          <w:sz w:val="28"/>
          <w:szCs w:val="28"/>
          <w:lang w:val="kk-KZ"/>
        </w:rPr>
        <w:t xml:space="preserve">қылмыстылықтың түрлерінің жалпы бөлімде қарастырылған аспектілерін жеке қарастырудан және өзге қылмыстылықпен жұптасып жүретін келеңсіз құбылыстарды зерттеуден тұрады. Криминология туралы заң болмағандықтан оның ерекше бөлімінің қандай қылмыстылық түрлерінен тұратындығы туралы да құқықтық негіз жоқ. Сол себептен зерттеушілер өздері түрлерге бөледі. Түрлерге бөлудің бірден бір критерийі - ол шоғырланатын қылмыстардың ортақ заңдылықтарының болуы және осы ортақ заңдылықтарды қолдана отырып, онымен күресу мүмкіндігін туғыза алатындығы, бірақ та ешқашан да олардың барлығы да қылмыстылық атты үлкен жүйені құрайтындығын ұмытуға болмайды. </w:t>
      </w:r>
    </w:p>
    <w:p w:rsidR="007E7590" w:rsidRPr="00A12BB4" w:rsidRDefault="007E7590" w:rsidP="00A12BB4">
      <w:pPr>
        <w:pStyle w:val="a4"/>
        <w:tabs>
          <w:tab w:val="left" w:pos="709"/>
        </w:tabs>
        <w:spacing w:after="0" w:line="240" w:lineRule="auto"/>
        <w:ind w:left="0" w:firstLine="567"/>
        <w:rPr>
          <w:rFonts w:ascii="Times New Roman" w:hAnsi="Times New Roman" w:cs="Times New Roman"/>
          <w:sz w:val="28"/>
          <w:szCs w:val="28"/>
          <w:lang w:val="ru-MO"/>
        </w:rPr>
      </w:pPr>
      <w:r w:rsidRPr="00A12BB4">
        <w:rPr>
          <w:rFonts w:ascii="Times New Roman" w:hAnsi="Times New Roman" w:cs="Times New Roman"/>
          <w:sz w:val="28"/>
          <w:szCs w:val="28"/>
          <w:lang w:val="ru-MO"/>
        </w:rPr>
        <w:t>Неғұрлым кең тараған критерийлер олар:</w:t>
      </w:r>
    </w:p>
    <w:p w:rsidR="007E7590" w:rsidRPr="00E8651A" w:rsidRDefault="007E7590" w:rsidP="00E8651A">
      <w:pPr>
        <w:pStyle w:val="a4"/>
        <w:tabs>
          <w:tab w:val="left" w:pos="709"/>
        </w:tabs>
        <w:spacing w:after="0" w:line="240" w:lineRule="auto"/>
        <w:ind w:left="0"/>
        <w:rPr>
          <w:rFonts w:ascii="Times New Roman" w:hAnsi="Times New Roman" w:cs="Times New Roman"/>
          <w:sz w:val="28"/>
          <w:szCs w:val="28"/>
          <w:lang w:val="ru-MO"/>
        </w:rPr>
      </w:pPr>
      <w:r w:rsidRPr="00A12BB4">
        <w:rPr>
          <w:rFonts w:ascii="Times New Roman" w:hAnsi="Times New Roman" w:cs="Times New Roman"/>
          <w:sz w:val="28"/>
          <w:szCs w:val="28"/>
          <w:lang w:val="ru-MO"/>
        </w:rPr>
        <w:t>а) қылмыстық-құқықтық сипаттамаға сүйене отырып:</w:t>
      </w:r>
      <w:r w:rsidR="002B32D2" w:rsidRPr="00A12BB4">
        <w:rPr>
          <w:rFonts w:ascii="Times New Roman" w:hAnsi="Times New Roman" w:cs="Times New Roman"/>
          <w:sz w:val="28"/>
          <w:szCs w:val="28"/>
          <w:lang w:val="ru-MO"/>
        </w:rPr>
        <w:t>а.</w:t>
      </w:r>
      <w:r w:rsidRPr="00A12BB4">
        <w:rPr>
          <w:rFonts w:ascii="Times New Roman" w:hAnsi="Times New Roman" w:cs="Times New Roman"/>
          <w:sz w:val="28"/>
          <w:szCs w:val="28"/>
          <w:lang w:val="ru-MO"/>
        </w:rPr>
        <w:t xml:space="preserve"> қылмыстардың сипатына қарай: кісі өлтіру (қасақана, абайсызда), ұрлық т.б.</w:t>
      </w:r>
    </w:p>
    <w:p w:rsidR="007E7590" w:rsidRPr="00A12BB4" w:rsidRDefault="007E7590" w:rsidP="00A12BB4">
      <w:pPr>
        <w:pStyle w:val="a4"/>
        <w:numPr>
          <w:ilvl w:val="0"/>
          <w:numId w:val="48"/>
        </w:numPr>
        <w:tabs>
          <w:tab w:val="left" w:pos="709"/>
        </w:tabs>
        <w:spacing w:after="0" w:line="240" w:lineRule="auto"/>
        <w:ind w:left="0" w:firstLine="567"/>
        <w:jc w:val="both"/>
        <w:rPr>
          <w:rFonts w:ascii="Times New Roman" w:hAnsi="Times New Roman" w:cs="Times New Roman"/>
          <w:sz w:val="28"/>
          <w:szCs w:val="28"/>
          <w:lang w:val="kk-KZ"/>
        </w:rPr>
      </w:pPr>
      <w:r w:rsidRPr="00A12BB4">
        <w:rPr>
          <w:rFonts w:ascii="Times New Roman" w:hAnsi="Times New Roman" w:cs="Times New Roman"/>
          <w:sz w:val="28"/>
          <w:szCs w:val="28"/>
          <w:lang w:val="kk-KZ"/>
        </w:rPr>
        <w:t>ірі топтарға бөліп криминологиялық заңдылығын анықтау: абайсызда жасалатын қылмыстылық т.б.</w:t>
      </w:r>
    </w:p>
    <w:p w:rsidR="007E7590" w:rsidRPr="00A12BB4" w:rsidRDefault="007E7590" w:rsidP="00A12BB4">
      <w:pPr>
        <w:pStyle w:val="a4"/>
        <w:tabs>
          <w:tab w:val="left" w:pos="709"/>
        </w:tabs>
        <w:spacing w:after="0" w:line="240" w:lineRule="auto"/>
        <w:ind w:left="0" w:firstLine="567"/>
        <w:rPr>
          <w:rFonts w:ascii="Times New Roman" w:hAnsi="Times New Roman" w:cs="Times New Roman"/>
          <w:sz w:val="28"/>
          <w:szCs w:val="28"/>
          <w:lang w:val="kk-KZ"/>
        </w:rPr>
      </w:pPr>
      <w:r w:rsidRPr="00A12BB4">
        <w:rPr>
          <w:rFonts w:ascii="Times New Roman" w:hAnsi="Times New Roman" w:cs="Times New Roman"/>
          <w:sz w:val="28"/>
          <w:szCs w:val="28"/>
          <w:lang w:val="kk-KZ"/>
        </w:rPr>
        <w:t>а.2. қылмыс субъектісін сипаттайтын белгілерге сүйене отырып:</w:t>
      </w:r>
    </w:p>
    <w:p w:rsidR="007E7590" w:rsidRPr="00A12BB4" w:rsidRDefault="007E7590" w:rsidP="00A12BB4">
      <w:pPr>
        <w:pStyle w:val="a4"/>
        <w:numPr>
          <w:ilvl w:val="0"/>
          <w:numId w:val="49"/>
        </w:numPr>
        <w:tabs>
          <w:tab w:val="left" w:pos="709"/>
        </w:tabs>
        <w:spacing w:after="0" w:line="240" w:lineRule="auto"/>
        <w:ind w:left="0" w:firstLine="567"/>
        <w:jc w:val="both"/>
        <w:rPr>
          <w:rFonts w:ascii="Times New Roman" w:hAnsi="Times New Roman" w:cs="Times New Roman"/>
          <w:sz w:val="28"/>
          <w:szCs w:val="28"/>
          <w:lang w:val="kk-KZ"/>
        </w:rPr>
      </w:pPr>
      <w:r w:rsidRPr="00A12BB4">
        <w:rPr>
          <w:rFonts w:ascii="Times New Roman" w:hAnsi="Times New Roman" w:cs="Times New Roman"/>
          <w:sz w:val="28"/>
          <w:szCs w:val="28"/>
          <w:lang w:val="kk-KZ"/>
        </w:rPr>
        <w:t>жынысына қарай: әйелдер қылмыстылығы (ерлер қылмыстылығын криминология арнайы бөлмейді);</w:t>
      </w:r>
    </w:p>
    <w:p w:rsidR="007E7590" w:rsidRPr="00A12BB4" w:rsidRDefault="007E7590" w:rsidP="00A12BB4">
      <w:pPr>
        <w:pStyle w:val="a4"/>
        <w:numPr>
          <w:ilvl w:val="0"/>
          <w:numId w:val="49"/>
        </w:numPr>
        <w:tabs>
          <w:tab w:val="left" w:pos="709"/>
        </w:tabs>
        <w:spacing w:after="0" w:line="240" w:lineRule="auto"/>
        <w:ind w:left="0" w:firstLine="567"/>
        <w:jc w:val="both"/>
        <w:rPr>
          <w:rFonts w:ascii="Times New Roman" w:hAnsi="Times New Roman" w:cs="Times New Roman"/>
          <w:sz w:val="28"/>
          <w:szCs w:val="28"/>
          <w:lang w:val="kk-KZ"/>
        </w:rPr>
      </w:pPr>
      <w:r w:rsidRPr="00A12BB4">
        <w:rPr>
          <w:rFonts w:ascii="Times New Roman" w:hAnsi="Times New Roman" w:cs="Times New Roman"/>
          <w:sz w:val="28"/>
          <w:szCs w:val="28"/>
          <w:lang w:val="kk-KZ"/>
        </w:rPr>
        <w:t xml:space="preserve">жасына қарай: кәмелетке толмағандардың қылмыстылығы; жастар арасындағы қылмыстылық; жасамыс адамдлардың қылмыстылығы т.б. </w:t>
      </w:r>
    </w:p>
    <w:p w:rsidR="007E7590" w:rsidRPr="00E8651A" w:rsidRDefault="007E7590" w:rsidP="00E8651A">
      <w:pPr>
        <w:pStyle w:val="a4"/>
        <w:numPr>
          <w:ilvl w:val="0"/>
          <w:numId w:val="49"/>
        </w:numPr>
        <w:tabs>
          <w:tab w:val="left" w:pos="709"/>
        </w:tabs>
        <w:spacing w:after="0" w:line="240" w:lineRule="auto"/>
        <w:ind w:left="0" w:firstLine="567"/>
        <w:jc w:val="both"/>
        <w:rPr>
          <w:rFonts w:ascii="Times New Roman" w:hAnsi="Times New Roman" w:cs="Times New Roman"/>
          <w:sz w:val="28"/>
          <w:szCs w:val="28"/>
          <w:lang w:val="kk-KZ"/>
        </w:rPr>
      </w:pPr>
      <w:r w:rsidRPr="00A12BB4">
        <w:rPr>
          <w:rFonts w:ascii="Times New Roman" w:hAnsi="Times New Roman" w:cs="Times New Roman"/>
          <w:sz w:val="28"/>
          <w:szCs w:val="28"/>
          <w:lang w:val="kk-KZ"/>
        </w:rPr>
        <w:t>әлеуметтік жағдайына қарай: қызметкерлердің қылмыстылығы; кәсіпкердің қылмыстылығы; оқушылардың қылмыстылығы; әскери адамдардың қылмыстылығы т.б.</w:t>
      </w:r>
      <w:r w:rsidRPr="00E8651A">
        <w:rPr>
          <w:rFonts w:ascii="Times New Roman" w:hAnsi="Times New Roman" w:cs="Times New Roman"/>
          <w:sz w:val="28"/>
          <w:szCs w:val="28"/>
          <w:lang w:val="kk-KZ"/>
        </w:rPr>
        <w:t>а.3. қылмыстың жасалу мотивіне қарай: пайдақорлық қылмыстылық, зорлықшыл қылмыстылық, пайдақорлық-зорлықшыл қылмыстылық т.б.а.4. өзге де қылмыстық құқықтық сипаттамаға сүйеніп:</w:t>
      </w:r>
    </w:p>
    <w:p w:rsidR="007E7590" w:rsidRPr="00A12BB4" w:rsidRDefault="007E7590" w:rsidP="00A12BB4">
      <w:pPr>
        <w:pStyle w:val="a4"/>
        <w:numPr>
          <w:ilvl w:val="0"/>
          <w:numId w:val="51"/>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ұйымдасқан қылмыстылық;</w:t>
      </w:r>
    </w:p>
    <w:p w:rsidR="007E7590" w:rsidRPr="00E8651A" w:rsidRDefault="007E7590" w:rsidP="00E8651A">
      <w:pPr>
        <w:pStyle w:val="a4"/>
        <w:numPr>
          <w:ilvl w:val="0"/>
          <w:numId w:val="51"/>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есірткімен байланысты қылмыстылық;</w:t>
      </w:r>
      <w:r w:rsidRPr="00E8651A">
        <w:rPr>
          <w:rFonts w:ascii="Times New Roman" w:hAnsi="Times New Roman" w:cs="Times New Roman"/>
          <w:sz w:val="28"/>
          <w:szCs w:val="28"/>
          <w:lang w:val="ru-MO"/>
        </w:rPr>
        <w:t>коррупциялық қылмыстылық;</w:t>
      </w:r>
    </w:p>
    <w:p w:rsidR="007E7590" w:rsidRPr="00E8651A" w:rsidRDefault="007E7590" w:rsidP="00E8651A">
      <w:pPr>
        <w:pStyle w:val="a4"/>
        <w:numPr>
          <w:ilvl w:val="0"/>
          <w:numId w:val="51"/>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экстрималдық жағдайдағы қылмыстылық;</w:t>
      </w:r>
      <w:r w:rsidRPr="00E8651A">
        <w:rPr>
          <w:rFonts w:ascii="Times New Roman" w:hAnsi="Times New Roman" w:cs="Times New Roman"/>
          <w:sz w:val="28"/>
          <w:szCs w:val="28"/>
          <w:lang w:val="ru-MO"/>
        </w:rPr>
        <w:t>рецидивтік қылмыстылық;</w:t>
      </w:r>
    </w:p>
    <w:p w:rsidR="007E7590" w:rsidRPr="00A12BB4" w:rsidRDefault="007E7590" w:rsidP="00E8651A">
      <w:pPr>
        <w:pStyle w:val="a4"/>
        <w:tabs>
          <w:tab w:val="left" w:pos="709"/>
        </w:tabs>
        <w:spacing w:after="0" w:line="240" w:lineRule="auto"/>
        <w:ind w:left="0" w:firstLine="567"/>
        <w:rPr>
          <w:rFonts w:ascii="Times New Roman" w:hAnsi="Times New Roman" w:cs="Times New Roman"/>
          <w:sz w:val="28"/>
          <w:szCs w:val="28"/>
          <w:lang w:val="ru-MO"/>
        </w:rPr>
      </w:pPr>
      <w:r w:rsidRPr="00A12BB4">
        <w:rPr>
          <w:rFonts w:ascii="Times New Roman" w:hAnsi="Times New Roman" w:cs="Times New Roman"/>
          <w:sz w:val="28"/>
          <w:szCs w:val="28"/>
          <w:lang w:val="ru-MO"/>
        </w:rPr>
        <w:t>а.5. жасалу орнына қарай:көше қылмыстылығы;ауыл қылмыстылығы;</w:t>
      </w:r>
    </w:p>
    <w:p w:rsidR="007E7590" w:rsidRPr="00A12BB4" w:rsidRDefault="007E7590" w:rsidP="00A12BB4">
      <w:pPr>
        <w:pStyle w:val="a4"/>
        <w:numPr>
          <w:ilvl w:val="0"/>
          <w:numId w:val="53"/>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қала қылмыстылығы.</w:t>
      </w:r>
    </w:p>
    <w:p w:rsidR="007E7590" w:rsidRPr="00A12BB4" w:rsidRDefault="007E7590" w:rsidP="00A12BB4">
      <w:pPr>
        <w:pStyle w:val="a4"/>
        <w:tabs>
          <w:tab w:val="left" w:pos="709"/>
        </w:tabs>
        <w:spacing w:after="0" w:line="240" w:lineRule="auto"/>
        <w:ind w:left="0" w:firstLine="567"/>
        <w:rPr>
          <w:rFonts w:ascii="Times New Roman" w:hAnsi="Times New Roman" w:cs="Times New Roman"/>
          <w:sz w:val="28"/>
          <w:szCs w:val="28"/>
          <w:lang w:val="ru-MO"/>
        </w:rPr>
      </w:pPr>
      <w:r w:rsidRPr="00A12BB4">
        <w:rPr>
          <w:rFonts w:ascii="Times New Roman" w:hAnsi="Times New Roman" w:cs="Times New Roman"/>
          <w:sz w:val="28"/>
          <w:szCs w:val="28"/>
          <w:lang w:val="ru-MO"/>
        </w:rPr>
        <w:t xml:space="preserve">ә) қылмыс жасалатын өмір сүру аясының ерекшеліктеріне қарай: </w:t>
      </w:r>
    </w:p>
    <w:p w:rsidR="007E7590" w:rsidRPr="00A12BB4" w:rsidRDefault="007E7590" w:rsidP="00A12BB4">
      <w:pPr>
        <w:pStyle w:val="a4"/>
        <w:numPr>
          <w:ilvl w:val="0"/>
          <w:numId w:val="50"/>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 xml:space="preserve">саяси қылмыстылық; </w:t>
      </w:r>
    </w:p>
    <w:p w:rsidR="007E7590" w:rsidRPr="00A12BB4" w:rsidRDefault="007E7590" w:rsidP="00A12BB4">
      <w:pPr>
        <w:pStyle w:val="a4"/>
        <w:numPr>
          <w:ilvl w:val="0"/>
          <w:numId w:val="50"/>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экономикалық қылмыстылық (оның өзі де - салық қылмыстылығы, кеден қылмыстылығы т.б. деп бөлініп шыға алады);</w:t>
      </w:r>
    </w:p>
    <w:p w:rsidR="007E7590" w:rsidRPr="00A12BB4" w:rsidRDefault="007E7590" w:rsidP="00A12BB4">
      <w:pPr>
        <w:pStyle w:val="a4"/>
        <w:numPr>
          <w:ilvl w:val="0"/>
          <w:numId w:val="50"/>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медицина саласындағы қылмыстылық (ол да өз кезегінде - фармацефтика саласындағы қылмыстылық, дәріханалардағы қылмыстылық т.б. деп бөліне алады);</w:t>
      </w:r>
    </w:p>
    <w:p w:rsidR="007E7590" w:rsidRPr="00A12BB4" w:rsidRDefault="007E7590" w:rsidP="00A12BB4">
      <w:pPr>
        <w:pStyle w:val="a4"/>
        <w:numPr>
          <w:ilvl w:val="0"/>
          <w:numId w:val="50"/>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lastRenderedPageBreak/>
        <w:t>әскери қылмыстылық;</w:t>
      </w:r>
    </w:p>
    <w:p w:rsidR="007E7590" w:rsidRPr="00A12BB4" w:rsidRDefault="007E7590" w:rsidP="00A12BB4">
      <w:pPr>
        <w:pStyle w:val="a4"/>
        <w:numPr>
          <w:ilvl w:val="0"/>
          <w:numId w:val="50"/>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пенитенциарлық қылмыстылық;</w:t>
      </w:r>
    </w:p>
    <w:p w:rsidR="007E7590" w:rsidRPr="00A12BB4" w:rsidRDefault="007E7590" w:rsidP="00A12BB4">
      <w:pPr>
        <w:pStyle w:val="a4"/>
        <w:numPr>
          <w:ilvl w:val="0"/>
          <w:numId w:val="50"/>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 xml:space="preserve"> жанұя қылмыстылығы т.б.</w:t>
      </w:r>
    </w:p>
    <w:p w:rsidR="007E7590" w:rsidRPr="00A12BB4" w:rsidRDefault="007E7590" w:rsidP="00A12BB4">
      <w:pPr>
        <w:pStyle w:val="a4"/>
        <w:tabs>
          <w:tab w:val="left" w:pos="709"/>
        </w:tabs>
        <w:spacing w:after="0" w:line="240" w:lineRule="auto"/>
        <w:ind w:left="0" w:firstLine="567"/>
        <w:rPr>
          <w:rFonts w:ascii="Times New Roman" w:hAnsi="Times New Roman" w:cs="Times New Roman"/>
          <w:sz w:val="28"/>
          <w:szCs w:val="28"/>
          <w:lang w:val="ru-MO"/>
        </w:rPr>
      </w:pPr>
      <w:r w:rsidRPr="00A12BB4">
        <w:rPr>
          <w:rFonts w:ascii="Times New Roman" w:hAnsi="Times New Roman" w:cs="Times New Roman"/>
          <w:sz w:val="28"/>
          <w:szCs w:val="28"/>
          <w:lang w:val="ru-MO"/>
        </w:rPr>
        <w:t>б) өзге де критерийлер бойынша:</w:t>
      </w:r>
    </w:p>
    <w:p w:rsidR="007E7590" w:rsidRPr="00A12BB4" w:rsidRDefault="007E7590" w:rsidP="00A12BB4">
      <w:pPr>
        <w:pStyle w:val="a4"/>
        <w:numPr>
          <w:ilvl w:val="0"/>
          <w:numId w:val="52"/>
        </w:numPr>
        <w:tabs>
          <w:tab w:val="left" w:pos="709"/>
        </w:tabs>
        <w:spacing w:after="0" w:line="240" w:lineRule="auto"/>
        <w:ind w:left="0" w:firstLine="567"/>
        <w:jc w:val="both"/>
        <w:rPr>
          <w:rFonts w:ascii="Times New Roman" w:hAnsi="Times New Roman" w:cs="Times New Roman"/>
          <w:sz w:val="28"/>
          <w:szCs w:val="28"/>
          <w:lang w:val="ru-MO"/>
        </w:rPr>
      </w:pPr>
      <w:r w:rsidRPr="00A12BB4">
        <w:rPr>
          <w:rFonts w:ascii="Times New Roman" w:hAnsi="Times New Roman" w:cs="Times New Roman"/>
          <w:sz w:val="28"/>
          <w:szCs w:val="28"/>
          <w:lang w:val="ru-MO"/>
        </w:rPr>
        <w:t>кәсіпқой қылмыстылық;</w:t>
      </w:r>
    </w:p>
    <w:p w:rsidR="007E7590" w:rsidRPr="00A12BB4" w:rsidRDefault="007E7590" w:rsidP="00A12BB4">
      <w:pPr>
        <w:spacing w:after="0" w:line="240" w:lineRule="auto"/>
        <w:ind w:firstLine="567"/>
        <w:jc w:val="both"/>
        <w:rPr>
          <w:rFonts w:ascii="Times New Roman" w:hAnsi="Times New Roman" w:cs="Times New Roman"/>
          <w:sz w:val="28"/>
          <w:szCs w:val="28"/>
          <w:lang w:val="kk-KZ"/>
        </w:rPr>
      </w:pPr>
      <w:r w:rsidRPr="00A12BB4">
        <w:rPr>
          <w:rFonts w:ascii="Times New Roman" w:hAnsi="Times New Roman" w:cs="Times New Roman"/>
          <w:sz w:val="28"/>
          <w:szCs w:val="28"/>
          <w:lang w:val="ru-MO"/>
        </w:rPr>
        <w:t>ел</w:t>
      </w:r>
      <w:r w:rsidR="002B32D2" w:rsidRPr="00A12BB4">
        <w:rPr>
          <w:rFonts w:ascii="Times New Roman" w:hAnsi="Times New Roman" w:cs="Times New Roman"/>
          <w:sz w:val="28"/>
          <w:szCs w:val="28"/>
          <w:lang w:val="ru-MO"/>
        </w:rPr>
        <w:t xml:space="preserve">  </w:t>
      </w:r>
      <w:r w:rsidRPr="00A12BB4">
        <w:rPr>
          <w:rFonts w:ascii="Times New Roman" w:hAnsi="Times New Roman" w:cs="Times New Roman"/>
          <w:sz w:val="28"/>
          <w:szCs w:val="28"/>
          <w:lang w:val="ru-MO"/>
        </w:rPr>
        <w:t>ауғандардың (мигранттардың) қылмыстылығы т.б. с.с.</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Криминологиялық болжау және жоспарлау ұғымы. Криминологиялық алдан-алудың ең негізгі ерекшеліктерінің бірі қылмыстылық пен оның детерминанттарын алдын ала болжау, оларды ескерту мүмкіндігі болып саналады. Болжам – бұл белгілі бір құбылысты ғылыми негізде практикалық қажеттілік үшін анықтау және оның келешегіне баға беру. Криминологиялық болжам – бұл алдағы жағдайды (деңгейді, құрылымды), оның детерминантарын белгілі бір уақыттағы алдын алу мүмкіндіктері, өзгеруі туралы пікірмен байымдау.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Болжам қылмыстылықтың белгілі бір аумақ аймағында өзгерісін, жалпы қылмыстылықты тұтастай және оның жекелеген түрлерін қамтуы мүмкін. Болжамға қажетті ақпараттарды алу, өңдеу және талдау болжам аталады. Ғылыми болжаудың нәтижесі болып болжамның өзі саналады. Болжам тиісті құбылыстың өткені мен қазіргісі туралы жинақталған ақпараттың жәй ғана сомасы болмайды, оның құрамында осы құбылыстың келешегі туралы түсініктің екі ұштылығын, белгісіздігін азайтатын ақпарат болады.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Болжау тиісті кезең ішінде қылмыстылықпен күрестің мақсаты мен міндетін қалыптастыруға жіне оны жүзеге асыру қызметін, соның ішінде қылмыстылықты ескертуді жүзеге асыруды жоспарлауға көмектеседі. Бұл жерде әңгіме жәй ғана қызметті күтіліп отырған әсер ету объектісіне «икемдеу» турасында емес, қылмыстылықты төмендету (деңгейін азайту, құрылымын жеңілдету), әсер беру және белгілі бір кезеңде және белгілі бір аумақта қылмыстылықты ескертіп және оны мейлінше азайту турасында болып отыр.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Криминологиялық болжау мыналарды пайдалануды ұсынады:</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а) қылмыстылықтың динамикасымен тұрақты және белсенді байланысқан жалпы әлеуметтік үрдістердің (демографиялық-экономикалық, идеологиялық, әлеуметтік-психологиялық, ұйымдық-басқару және басқа) жай-күйі мен тенденциясын сипаттайтын кемінде өткен он жылдың мәліметтік деректері;</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б) криминологиялық болжам қамтитын кезең ішіндегі осы үрдістердің жай-күйі мен тенденциясының жоспарланған (болжанатын) өзгерістері туралы деректер;</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в) қылмыстылықтың «реңді» құбылыстарының (маскүнемдік пен алкоголизм, жыныстық аморализм, арамтамақтық өмір салтын кешу, валюталық іс-әрекет және басқа) кемінде кейінгі он жылын сипаттайтын мәліметтік деректер мен зерттеу жетістіктері;</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г) алдын алу шаралары мен қылмыстық-құқықтық шаралар жүргізу тәжірибелерін сипаттайтын тенденциялардың (көлемі, құрылымы, және нәтижесі) мәліметтік деректері мен зерттеулерінің таңдаулы жетістіктері;</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д) қылмыстылықпен күрестің құқықтық реттеуі мен ресурстық қамтамасыз етілуінің жоспарланған өзгерістері туралы деректер.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lastRenderedPageBreak/>
        <w:t xml:space="preserve">Қылмыстылықтың алдағы жай-күйінің шымылдығын ашатын криминологиялық болжам оның болашақтағы болады-ау деген, қажетті деген сипаттарын анықтап, әрекет жасауды басшылыққа алады. Қылмыстылықпен күрес қоғамдағы барлық келелі істер сияқты жоспарлы түрде жүргізіледі. Жоспар – бұл белгілі бір тәртіпті, жүйелілікті орныдау мерзімі мен жауапты орындаушыны күні бұрын қарастыратын белгіленген шаралар жүйесі. Қылмыстылықпен нәтижелі күрес жүргізу қылмыстылықтың өзіне ғана мақсатты әсер етіп қана қоймайды, оның себептеріне де, оны тудыратын және пайда болуына жағдай жасайтын шарттарына да әсер етеді, яғни тиісті түрде осы күреске қатысушылардың кең шеңберін, әр түрлі деңгейдегі, әр түрлі бағыттағы алдын алу шараларының жоспарларын ұсынады.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Криминолгиялық болжамдар мұндай жоспарлауға қажетті ақпараттық материалдар беріп қана қоймайды, қылмыстылықпен күрес шараларын жасауға бағытталған ғылыми көзқарастардың базасы болып табылады.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Жоспарлау мақсатын жүзеге асыру белгілі бір қағидаларға сүйенеді. Қылмысты ескерту жоспарының қағидалары әлеуметтік-экономикалық жоспарлау қағидаларымен хаттасады. Жоспарлаудың мынадай қағидалары көрінуге тиіс: заңдылық, демократизм, объективтілік және ғылымға негізділігі, нақтылығы және мақсаттылығы, жалғасын табушылығы, үздіксіздігі, бақылаулылығы және басқалары. </w:t>
      </w:r>
    </w:p>
    <w:p w:rsidR="00A12BB4" w:rsidRPr="00A12BB4" w:rsidRDefault="00A12BB4" w:rsidP="00A12BB4">
      <w:pPr>
        <w:tabs>
          <w:tab w:val="num" w:pos="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Жоспарлау процесінің құрамында үш негізгі кезеңді айрықша көрсетуге болады: талдаулық, болжаулық және жоспарлы шараларды жасау кезеңі. Кезеңдер өз кезегінде мынадай жоспарлау процедурасының мынадай кезеңдерінен тұрады:</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ұйымдастыру-дайындық – бұған жоспарларды жасаушылар құрамын анықтау, жоспарлаудың жекелеген бағыттарына, тараулары мен бөлімдеріне жауапты адамдарды белгілеу, жұмыстардың жоспар-кестесін жасаудың нұсқасы жатады;</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ақпараттық-талдау – мұнда құқық бұзушылықтың деңгейіне, динамикасына және құрылымына әлеуметтік-саяси, отбасы тұрмыстық, экономикалық, құқықтық идеологиялық, мәдени, моральдық және басқа да факторлардың әсер ету дәрежелері туралы мәселелерге жауап қарастырылады; мұнда сонымен бірге, қылмыстылықтың және өзге де құқық бұзушылықтардың жай-күйін, олардың себептері мен шарттарының оқып-зерттеу жөніндегі бағдарлама жасау, алдын алу жұмысының озық тәжірибесін тарату, тиісті ақпараттар жинау, оларды статистикалық өңдеу мен талдау қорытындылар жасау кіреді;</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болжамдық – мұнда құқық бұзушылықтардың алдын алу жүргізілетін шарттарының алдағы ықтимал көріністеріне түсінік беріледі. Болжамдық кезең құқық бұзушылықтың алдын алу жүйесін дамытуға, бағытталған жоспарлаудың және оның жекелеген бөліктерінің келешегі бар, шындыққа жанасатын мақсаттарын таңдап алуға жағдай жасайды, қандай мәселегеге көңіл бөлуді, міндеттерді қандай ретпен шешуді белгілейді, құқық бұзушылықтың алдын алу жөніндегі қызметтің болашақ жүйесінің үлгісін жасап, осы үлгілерді жүзеге асыруға қатысы бар шарттардың шеңберін белгілейді;</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lastRenderedPageBreak/>
        <w:t>жоспар жасау – оған мыналар жатады: алдын алу қызметінің негізгі бағыттарын жәнесоған қатысты жоспардың құрылымын нақты алдын алу шаралары, жауапты орындаушылар мен мерзімін анықтау, жоспарды талқылаудан өткізу, оны толықтырып өңдеу ме бекіту;</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жоспарды орындау – бұл кезеңге тапсырмаларды орындаушыларға жеткізу, орындауға жауапты адамдар мен органдарды анықтау, жоспардың орындалу барысы мен нақтылығын бақылау жатады. </w:t>
      </w:r>
    </w:p>
    <w:p w:rsidR="00A12BB4" w:rsidRPr="00A12BB4" w:rsidRDefault="00A12BB4" w:rsidP="00A12BB4">
      <w:pPr>
        <w:spacing w:after="0" w:line="240" w:lineRule="auto"/>
        <w:ind w:firstLine="540"/>
        <w:rPr>
          <w:rFonts w:ascii="KZ Times New Roman" w:hAnsi="KZ Times New Roman"/>
          <w:sz w:val="28"/>
          <w:szCs w:val="28"/>
          <w:lang w:val="kk-KZ"/>
        </w:rPr>
      </w:pPr>
      <w:r w:rsidRPr="00A12BB4">
        <w:rPr>
          <w:rFonts w:ascii="KZ Times New Roman" w:hAnsi="KZ Times New Roman"/>
          <w:sz w:val="28"/>
          <w:szCs w:val="28"/>
          <w:lang w:val="kk-KZ"/>
        </w:rPr>
        <w:t>Криминологиялық болжау мен жоспарлаудың түрлері. Криминологиялық болжам күрделі ішкі құрылымдарға ие болып және оған мына элементтерді енгізеді:</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қылмыстылықты оның жай-күйімен, құрылымдарымен және қозғалысымен (динамикасымен) біріктіре болжау;</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қылмыстылықтың себепті кешендерін болжау;</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қылмыстылықтың әлеуметтік зардаптарын болжау;</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қоғамның жаппай, сондай-ақ, жекелеген әлеуметтік топтары мен буындарының криминалдау дәрежесін болжау;</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жеке қылмыстық мінез-құлықтарды болжау;</w:t>
      </w:r>
    </w:p>
    <w:p w:rsidR="00A12BB4" w:rsidRPr="00A12BB4" w:rsidRDefault="00A12BB4" w:rsidP="00A12BB4">
      <w:pPr>
        <w:numPr>
          <w:ilvl w:val="1"/>
          <w:numId w:val="71"/>
        </w:numPr>
        <w:tabs>
          <w:tab w:val="clear" w:pos="1950"/>
          <w:tab w:val="num" w:pos="0"/>
        </w:tabs>
        <w:spacing w:after="0" w:line="240" w:lineRule="auto"/>
        <w:ind w:left="0"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қылмыстылықты ескерту, алдын алу мен жолын кесуді болжау. </w:t>
      </w:r>
    </w:p>
    <w:p w:rsidR="00A12BB4" w:rsidRPr="00A12BB4" w:rsidRDefault="00A12BB4" w:rsidP="00A12BB4">
      <w:pPr>
        <w:tabs>
          <w:tab w:val="left" w:pos="108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Криминологиялық болжауды түрге бөлудің айтарлықтай кең тарағаны деп жалпы (әлеуметтік) және жеке (тұлғалық) болжау түрлері саналады. </w:t>
      </w:r>
    </w:p>
    <w:p w:rsidR="00A12BB4" w:rsidRPr="00A12BB4" w:rsidRDefault="00A12BB4" w:rsidP="00E8651A">
      <w:pPr>
        <w:tabs>
          <w:tab w:val="left" w:pos="1080"/>
        </w:tabs>
        <w:spacing w:after="0" w:line="240" w:lineRule="auto"/>
        <w:ind w:firstLine="540"/>
        <w:jc w:val="both"/>
        <w:rPr>
          <w:rFonts w:ascii="KZ Times New Roman" w:hAnsi="KZ Times New Roman"/>
          <w:sz w:val="28"/>
          <w:szCs w:val="28"/>
          <w:lang w:val="kk-KZ"/>
        </w:rPr>
      </w:pPr>
      <w:r w:rsidRPr="00A12BB4">
        <w:rPr>
          <w:rFonts w:ascii="KZ Times New Roman" w:hAnsi="KZ Times New Roman"/>
          <w:sz w:val="28"/>
          <w:szCs w:val="28"/>
          <w:lang w:val="kk-KZ"/>
        </w:rPr>
        <w:t xml:space="preserve">Жалпы криминологиялық болжаудың әлеуметтік құбылыс, қылмыстылықтың белгілі бір категориялары (қайталанған, қасақана және басқа), қылмыстың жекелеген түрлері және қылмыстылыққа айтарлықтай әсер ететін факторлар кешені сияқты өзіндік объектілері болады. Жеке болжаудың қылмысқа себепкер болатын жеке мінез-құлқы мен факторлары сияқты өз объектісі болады. Қылмыстылықты болжау дегеніміздің өзі ғылым іс жүзіндгі тәжірибелердің әсерімен алдағы уақыттағы болатын қылмыстылықтың негізгі ағымдарын көре біліп, тек сапалы ғана емес, мүмкіндігінше сандық анықтық пікір енгізе отырып, міндеттер белгілеу мен оларды шешуді бастау кезінен басталады. Мұндай міндеттерді шешу үшін криминология арасында  экстраполяция, модельдеу, сараптау бағасын беру сияқты маңызы күштірек арнаулы әдістерді қолдануға мәжбүр болады. </w:t>
      </w:r>
    </w:p>
    <w:p w:rsidR="002B32D2" w:rsidRDefault="002B32D2" w:rsidP="002B32D2">
      <w:pPr>
        <w:tabs>
          <w:tab w:val="left" w:pos="180"/>
        </w:tabs>
        <w:spacing w:after="0" w:line="240" w:lineRule="auto"/>
        <w:jc w:val="both"/>
        <w:rPr>
          <w:rFonts w:ascii="Times New Roman" w:hAnsi="Times New Roman" w:cs="Times New Roman"/>
          <w:sz w:val="28"/>
          <w:szCs w:val="28"/>
          <w:lang w:val="kk-KZ"/>
        </w:rPr>
      </w:pPr>
    </w:p>
    <w:p w:rsidR="002B32D2" w:rsidRDefault="002B32D2" w:rsidP="002B32D2">
      <w:pPr>
        <w:tabs>
          <w:tab w:val="left" w:pos="180"/>
        </w:tabs>
        <w:spacing w:after="0" w:line="240" w:lineRule="auto"/>
        <w:jc w:val="both"/>
        <w:rPr>
          <w:rFonts w:ascii="Times New Roman" w:hAnsi="Times New Roman" w:cs="Times New Roman"/>
          <w:sz w:val="28"/>
          <w:szCs w:val="28"/>
          <w:lang w:val="kk-KZ"/>
        </w:rPr>
      </w:pPr>
    </w:p>
    <w:p w:rsidR="002B32D2" w:rsidRDefault="002B32D2" w:rsidP="00A12BB4">
      <w:pPr>
        <w:pStyle w:val="23"/>
        <w:tabs>
          <w:tab w:val="left" w:pos="567"/>
        </w:tabs>
        <w:spacing w:after="0" w:line="240" w:lineRule="auto"/>
        <w:ind w:left="0"/>
        <w:jc w:val="both"/>
        <w:rPr>
          <w:rFonts w:ascii="Times New Roman" w:hAnsi="Times New Roman" w:cs="Times New Roman"/>
          <w:sz w:val="28"/>
          <w:szCs w:val="28"/>
        </w:rPr>
      </w:pPr>
      <w:r w:rsidRPr="00254B09">
        <w:rPr>
          <w:rFonts w:ascii="Times New Roman" w:hAnsi="Times New Roman" w:cs="Times New Roman"/>
          <w:sz w:val="28"/>
          <w:szCs w:val="28"/>
        </w:rPr>
        <w:t>Әдебиеттер:</w:t>
      </w:r>
    </w:p>
    <w:p w:rsidR="002B32D2" w:rsidRPr="00254B09" w:rsidRDefault="002B32D2" w:rsidP="002B32D2">
      <w:pPr>
        <w:pStyle w:val="23"/>
        <w:tabs>
          <w:tab w:val="left" w:pos="567"/>
        </w:tabs>
        <w:spacing w:after="0" w:line="240" w:lineRule="auto"/>
        <w:ind w:left="0"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 </w:t>
      </w:r>
    </w:p>
    <w:p w:rsidR="002B32D2"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254B09">
        <w:rPr>
          <w:rFonts w:ascii="Times New Roman" w:hAnsi="Times New Roman" w:cs="Times New Roman"/>
          <w:sz w:val="28"/>
          <w:szCs w:val="28"/>
        </w:rPr>
        <w:t>Антонян Ю.М., Блувштейн Ю.Д. /Методы моделирования и изучения преступника и преступного поведения. М. , 1974.</w:t>
      </w:r>
    </w:p>
    <w:p w:rsidR="002B32D2"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254B09">
        <w:rPr>
          <w:rFonts w:ascii="Times New Roman" w:hAnsi="Times New Roman" w:cs="Times New Roman"/>
          <w:sz w:val="28"/>
          <w:szCs w:val="28"/>
        </w:rPr>
        <w:t>Герцензон А.А. Уголовное право и социология. М., 1970</w:t>
      </w:r>
    </w:p>
    <w:p w:rsidR="002B32D2"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254B09">
        <w:rPr>
          <w:rFonts w:ascii="Times New Roman" w:hAnsi="Times New Roman" w:cs="Times New Roman"/>
          <w:sz w:val="28"/>
          <w:szCs w:val="28"/>
        </w:rPr>
        <w:t>Методика криминалистического изучения  личности престуника. М., 1977.</w:t>
      </w:r>
    </w:p>
    <w:p w:rsidR="002B32D2"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254B09">
        <w:rPr>
          <w:rFonts w:ascii="Times New Roman" w:hAnsi="Times New Roman" w:cs="Times New Roman"/>
          <w:sz w:val="28"/>
          <w:szCs w:val="28"/>
        </w:rPr>
        <w:t>Блувштейн Ю.Д.  Криминология и математика. М., 1974.</w:t>
      </w:r>
    </w:p>
    <w:p w:rsidR="002B32D2" w:rsidRPr="00254B09" w:rsidRDefault="002B32D2" w:rsidP="002B32D2">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54B09">
        <w:rPr>
          <w:rFonts w:ascii="Times New Roman" w:hAnsi="Times New Roman" w:cs="Times New Roman"/>
          <w:sz w:val="28"/>
          <w:szCs w:val="28"/>
        </w:rPr>
        <w:t xml:space="preserve"> Панкратов В.В. Методология  и методика криминалистических исследований. М., 1972.</w:t>
      </w:r>
    </w:p>
    <w:p w:rsidR="002B32D2" w:rsidRPr="00254B09" w:rsidRDefault="002B32D2" w:rsidP="002B32D2">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rPr>
        <w:t>6.</w:t>
      </w:r>
      <w:r w:rsidRPr="00254B09">
        <w:rPr>
          <w:rFonts w:ascii="Times New Roman" w:hAnsi="Times New Roman" w:cs="Times New Roman"/>
          <w:sz w:val="28"/>
          <w:szCs w:val="28"/>
        </w:rPr>
        <w:t xml:space="preserve"> Психологическое изучение личности преступника. М. 1979</w:t>
      </w:r>
    </w:p>
    <w:p w:rsidR="002B32D2" w:rsidRDefault="002B32D2" w:rsidP="002B32D2">
      <w:pPr>
        <w:spacing w:after="0" w:line="240" w:lineRule="auto"/>
        <w:ind w:firstLine="567"/>
        <w:jc w:val="both"/>
        <w:rPr>
          <w:rFonts w:ascii="Times New Roman" w:hAnsi="Times New Roman" w:cs="Times New Roman"/>
          <w:sz w:val="28"/>
          <w:szCs w:val="28"/>
          <w:lang w:val="kk-KZ"/>
        </w:rPr>
      </w:pPr>
    </w:p>
    <w:p w:rsidR="002B32D2" w:rsidRPr="002B32D2" w:rsidRDefault="002B32D2" w:rsidP="00A12BB4">
      <w:pPr>
        <w:spacing w:after="0" w:line="240" w:lineRule="auto"/>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lastRenderedPageBreak/>
        <w:t xml:space="preserve">Тақырып 11. Виктимология </w:t>
      </w:r>
    </w:p>
    <w:p w:rsidR="002B32D2" w:rsidRDefault="002B32D2" w:rsidP="002B32D2">
      <w:pPr>
        <w:tabs>
          <w:tab w:val="left" w:pos="180"/>
        </w:tabs>
        <w:spacing w:after="0" w:line="240" w:lineRule="auto"/>
        <w:jc w:val="both"/>
        <w:rPr>
          <w:rFonts w:ascii="Times New Roman" w:hAnsi="Times New Roman" w:cs="Times New Roman"/>
          <w:sz w:val="28"/>
          <w:szCs w:val="28"/>
          <w:lang w:val="kk-KZ"/>
        </w:rPr>
      </w:pPr>
    </w:p>
    <w:p w:rsidR="002B32D2" w:rsidRDefault="002B32D2" w:rsidP="002B32D2">
      <w:pPr>
        <w:tabs>
          <w:tab w:val="left" w:pos="1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B32D2">
        <w:rPr>
          <w:rFonts w:ascii="Times New Roman" w:hAnsi="Times New Roman" w:cs="Times New Roman"/>
          <w:sz w:val="28"/>
          <w:szCs w:val="28"/>
          <w:lang w:val="kk-KZ"/>
        </w:rPr>
        <w:t xml:space="preserve"> Виктимология</w:t>
      </w:r>
      <w:r>
        <w:rPr>
          <w:rFonts w:ascii="Times New Roman" w:hAnsi="Times New Roman" w:cs="Times New Roman"/>
          <w:sz w:val="28"/>
          <w:szCs w:val="28"/>
          <w:lang w:val="kk-KZ"/>
        </w:rPr>
        <w:t>нын түсінігі</w:t>
      </w:r>
    </w:p>
    <w:p w:rsidR="002B32D2" w:rsidRDefault="002B32D2" w:rsidP="002B32D2">
      <w:pPr>
        <w:tabs>
          <w:tab w:val="left" w:pos="18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2B32D2">
        <w:rPr>
          <w:rFonts w:ascii="Times New Roman" w:hAnsi="Times New Roman" w:cs="Times New Roman"/>
          <w:sz w:val="28"/>
          <w:szCs w:val="28"/>
          <w:lang w:val="kk-KZ"/>
        </w:rPr>
        <w:t>Қылмыстан жәбірленушіні жіктеу.</w:t>
      </w:r>
    </w:p>
    <w:p w:rsidR="002B32D2" w:rsidRPr="002B32D2" w:rsidRDefault="002B32D2" w:rsidP="002B32D2">
      <w:pPr>
        <w:tabs>
          <w:tab w:val="left" w:pos="180"/>
        </w:tabs>
        <w:spacing w:after="0" w:line="240" w:lineRule="auto"/>
        <w:jc w:val="both"/>
        <w:rPr>
          <w:rFonts w:ascii="Times New Roman" w:hAnsi="Times New Roman" w:cs="Times New Roman"/>
          <w:sz w:val="28"/>
          <w:szCs w:val="28"/>
          <w:lang w:val="kk-KZ"/>
        </w:rPr>
      </w:pPr>
    </w:p>
    <w:p w:rsidR="002B32D2" w:rsidRDefault="002B32D2" w:rsidP="002B32D2">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 </w:t>
      </w:r>
      <w:r w:rsidR="00E76E0E" w:rsidRPr="00254B09">
        <w:rPr>
          <w:rFonts w:ascii="Times New Roman" w:hAnsi="Times New Roman" w:cs="Times New Roman"/>
          <w:sz w:val="28"/>
          <w:szCs w:val="28"/>
          <w:lang w:val="kk-KZ"/>
        </w:rPr>
        <w:t xml:space="preserve">«Виктимология» сөзі – құрбан туралы ілім деген мағынаны білдіреді (victima – латынша құрбан, логос – грекше, білім, ілім). Виктимология туралы сөз қозғағанда біз жалпы құрбанды (мысалы, бақытсыз оқиғадан) және кез келген құқық бұзушылықтан (әкімшілік, азаматтық, еңбек) зәбір көрген адамды емес, КР КІЖК 75-бабына сәйкес қылмыстан моральдық, дене және мүліктік зиян келтірілген жәбірленуші жайында айтып отырмыз. </w:t>
      </w:r>
    </w:p>
    <w:p w:rsidR="00E76E0E" w:rsidRPr="00254B09" w:rsidRDefault="00E76E0E" w:rsidP="002B32D2">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Қылмыспен жәбірленген адамның құзыры ҚР Жоғарғы Соты Пленумының «Қылмыспен жәбірленген адамның құқықтары мен міндеттерін реттейтін заңнамаларды практикада қолдану туралы» 1992 жылғы 24 сәуірдегі № 2 қаулысында толық айтылған. «Виктимология» терминін пайдаланы отырып, біз оның криминологиялық аспектілерін ғана қарастырамыз.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Криминалдық виктимология қылмыс құрбаны мәселелерін ең алдымен қылмыстық құқық, қылмыстық іс жүргізу және криминология тарапынан қарастырады. Сонымен бірге, әлеуметтік-психологиялық ғылым салаларының (әлеуметтану, психология, педагогика және басқалары) жетістіктерін кеңінен қолданады.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Сөйтіп, криминалдық виктимология нәрсесі болып мыналар саналады:</w:t>
      </w:r>
    </w:p>
    <w:p w:rsidR="00E76E0E" w:rsidRPr="00254B09" w:rsidRDefault="00E76E0E" w:rsidP="002B32D2">
      <w:pPr>
        <w:numPr>
          <w:ilvl w:val="1"/>
          <w:numId w:val="54"/>
        </w:numPr>
        <w:tabs>
          <w:tab w:val="clear" w:pos="1950"/>
          <w:tab w:val="num" w:pos="0"/>
          <w:tab w:val="left" w:pos="426"/>
        </w:tabs>
        <w:spacing w:after="0" w:line="240" w:lineRule="auto"/>
        <w:ind w:left="0" w:firstLine="142"/>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виктимдік  - соған тән биологиялық, психологиялық, әлеуметтік құбылыстар</w:t>
      </w:r>
    </w:p>
    <w:p w:rsidR="00E76E0E" w:rsidRPr="00254B09" w:rsidRDefault="00E76E0E" w:rsidP="002B32D2">
      <w:pPr>
        <w:numPr>
          <w:ilvl w:val="1"/>
          <w:numId w:val="54"/>
        </w:numPr>
        <w:tabs>
          <w:tab w:val="clear" w:pos="1950"/>
          <w:tab w:val="num" w:pos="0"/>
          <w:tab w:val="left" w:pos="426"/>
        </w:tabs>
        <w:spacing w:after="0" w:line="240" w:lineRule="auto"/>
        <w:ind w:left="0" w:firstLine="142"/>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қылмыспен дене, моральдық және материалдық зиян келтіру себептерінің мән-жайлары мен шарттары</w:t>
      </w:r>
    </w:p>
    <w:p w:rsidR="00E76E0E" w:rsidRPr="00254B09" w:rsidRDefault="00E76E0E" w:rsidP="002B32D2">
      <w:pPr>
        <w:numPr>
          <w:ilvl w:val="1"/>
          <w:numId w:val="54"/>
        </w:numPr>
        <w:tabs>
          <w:tab w:val="clear" w:pos="1950"/>
          <w:tab w:val="num" w:pos="0"/>
          <w:tab w:val="left" w:pos="426"/>
        </w:tabs>
        <w:spacing w:after="0" w:line="240" w:lineRule="auto"/>
        <w:ind w:left="0" w:firstLine="142"/>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виктимогендік жағдай, яғни, мүмкін деген құрбанына зиян келтіру себептерінің мән-жайлары мен шарттары</w:t>
      </w:r>
    </w:p>
    <w:p w:rsidR="00E76E0E" w:rsidRPr="00254B09" w:rsidRDefault="00E76E0E" w:rsidP="002B32D2">
      <w:pPr>
        <w:numPr>
          <w:ilvl w:val="1"/>
          <w:numId w:val="54"/>
        </w:numPr>
        <w:tabs>
          <w:tab w:val="clear" w:pos="1950"/>
          <w:tab w:val="num" w:pos="0"/>
          <w:tab w:val="left" w:pos="426"/>
        </w:tabs>
        <w:spacing w:after="0" w:line="240" w:lineRule="auto"/>
        <w:ind w:left="0" w:firstLine="142"/>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қылмыстық жағдайға дейінгі, құқыққа қайшы әрекет кезіндегі және одан кейінгі құрбан мен қылмыскер арасындағы қарым-қатынастар табиғаты мен заңдылықтары</w:t>
      </w:r>
    </w:p>
    <w:p w:rsidR="00E76E0E" w:rsidRPr="00254B09" w:rsidRDefault="00E76E0E" w:rsidP="002B32D2">
      <w:pPr>
        <w:numPr>
          <w:ilvl w:val="1"/>
          <w:numId w:val="54"/>
        </w:numPr>
        <w:tabs>
          <w:tab w:val="clear" w:pos="1950"/>
          <w:tab w:val="num" w:pos="0"/>
          <w:tab w:val="left" w:pos="426"/>
        </w:tabs>
        <w:spacing w:after="0" w:line="240" w:lineRule="auto"/>
        <w:ind w:left="0" w:firstLine="142"/>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қылмыстық қол сұғушылықтың мүмкін деген құрбанын қорғаудың нысандары мен жолдары</w:t>
      </w:r>
    </w:p>
    <w:p w:rsidR="00E76E0E" w:rsidRPr="00254B09" w:rsidRDefault="00E76E0E" w:rsidP="002B32D2">
      <w:pPr>
        <w:numPr>
          <w:ilvl w:val="1"/>
          <w:numId w:val="54"/>
        </w:numPr>
        <w:tabs>
          <w:tab w:val="clear" w:pos="1950"/>
          <w:tab w:val="num" w:pos="0"/>
          <w:tab w:val="left" w:pos="426"/>
        </w:tabs>
        <w:spacing w:after="0" w:line="240" w:lineRule="auto"/>
        <w:ind w:left="0" w:firstLine="142"/>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жеке, түрлік, топтық жаппай виктимділікті төмендеуге арналған алдын алу шаралары</w:t>
      </w:r>
    </w:p>
    <w:p w:rsidR="00E76E0E" w:rsidRPr="00254B09" w:rsidRDefault="00E76E0E" w:rsidP="002B32D2">
      <w:pPr>
        <w:numPr>
          <w:ilvl w:val="1"/>
          <w:numId w:val="54"/>
        </w:numPr>
        <w:tabs>
          <w:tab w:val="clear" w:pos="1950"/>
          <w:tab w:val="num" w:pos="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 нәтижесіндегі құрбанға келтірілген шығынның орнын толтыру тәртібі.    </w:t>
      </w:r>
    </w:p>
    <w:p w:rsidR="002B32D2"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Криминологиялық зерттеулерге сүйеніп қылмыстылықтың арнайы алдын алғанда жоғары криминогендік және жоғары виктимдік әлеуметтік топтар, әрекет салалары және объектілер бөлініп алынады. </w:t>
      </w:r>
    </w:p>
    <w:p w:rsidR="002B32D2"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Біріншілерге, мысалы сәтсіз отбасыларынан шыққан кәмелетке толмағандар; тұрақты табыс көзі жоқ адамдар; халықтың кедейшіліктен де төмен тұрған топтары жатады. </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Жоғары виктимділерге – мол байлықтың иелері және құндылықтар сақталынатын объектілер, әрекет саласынан – ақша және валюта айналымымен </w:t>
      </w:r>
      <w:r w:rsidRPr="00254B09">
        <w:rPr>
          <w:rFonts w:ascii="Times New Roman" w:hAnsi="Times New Roman" w:cs="Times New Roman"/>
          <w:sz w:val="28"/>
          <w:szCs w:val="28"/>
          <w:lang w:val="kk-KZ"/>
        </w:rPr>
        <w:lastRenderedPageBreak/>
        <w:t xml:space="preserve">байланыстылар, объектілерден – көші-қон тасқыны мол аймақтар және т.б. жатады. </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Виктомология саласындағы мамандар «рөлдік» виктимдікті бөліп алады, олар:</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 адамның кемшілігімен және ол орындайтын рөлдің күрделілігімен байланысты</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ә) әрекеттің күрделілігінен, ол адам тап болған ситуациядан туындайтын рөлдер</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«Жеке бастың» виктимдігі дегеніміз қылмысқа құрбан болу ықтималдығын көтеретін жеке бастың сипаттамасы. </w:t>
      </w:r>
    </w:p>
    <w:p w:rsidR="002B32D2" w:rsidRDefault="00E76E0E" w:rsidP="00E8651A">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Мысалы, кәмелетке толмағандар қылмыстылығының немесе алтын өндіру және өңдеу саласындағы қылмыстылықтың немесе тамақ өнеркәсібі кәсіпорындарындағы қылмыстылықтың алдын алу бағдарламасы жасалады. Қылмыстылықтың детерминациясы мен себептілігінің жалпы процестерімен қатар тек кәмелетке толмағандарға, алтын өндіру және өңдеуге, тамақ өнеркәсібінің кәсіпорындарына қатысты арнайы процестерді бөліп ала отырып тиісті қылмыстылықты арнайы зерттеу оларға криминологиялық негіз бола алады. Ал, тиісті себептік кешендер мен детерминациялық өзара әрекеттестіктер бұл жағдайларда әр түрлі болып келеді. </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Қоғамды түгелдей жетілдірмей-ақ белгілі бір топтың немесе объектінің криминогендік және виктимдік әлеуетін, шындығында, шектеулі мөлшерде төмендетуге болады. Мұның өзі де жаман нәтиже емес. </w:t>
      </w:r>
    </w:p>
    <w:p w:rsidR="002B32D2" w:rsidRDefault="00E76E0E" w:rsidP="00E8651A">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Қылмыстардан зардап шегушілердің виктимдік мінезқұлқы әр қилы болуы мүмкін. Жәбірленушінің бейтарап мінез-құлқы  - бұл жәбірленушінің виктимологиялық қауіпті жағдайдың тууына қалай да болса әсер етпейтін, сондай-ақ қарсылық көрсетпеумен байланысты емес мінез-құлық түрі. Жәбірленушінің жағымды мінез-құлқы </w:t>
      </w:r>
    </w:p>
    <w:p w:rsidR="002B32D2" w:rsidRDefault="00E76E0E" w:rsidP="002B32D2">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 бұл жәбірленушінің виктимологиялық қауіпті жағдайдың тууына себепкер болмайтын, жағдай туғызбайтын, сондай-ақ жағдайға қарай абай, мұқият болуы және қылмыскерлерге қарсылық көрсететін мінез-құлқы. Жәбірленушінің жағымсыз мінез-құлқы </w:t>
      </w:r>
    </w:p>
    <w:p w:rsidR="00E76E0E" w:rsidRPr="00254B09" w:rsidRDefault="00E76E0E" w:rsidP="002B32D2">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бұл жәбірленушінің виктимологиялық қауіпті жағдайдың тууына себепкер болатын, әрекеті не әрекетсіздігі:</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 мас күйінде адамсыз жерлерде ұйықтап қалып, тонау мен қарақшылықтың жәбірленушісіне айналатын жағдай;</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ол күйінде, әлбетте, қылмыскерлерге қарсылық көрсете алмайды, адам мас күйінде қылмыскердің басқа жерге шығу туралы ұсынысына келісіп, діттеген жердегі кінәлінің сыбайластарына ұрынатын жағдай </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көп адамға қарсылық көрсете алмайды;</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 өзіне жаңа таныстарды белсенді түрде іздеп, оларды өз үйіне шақырып, спирт ішімдіктерін ішіп, қылмыс жәбірленушісіне айналады;</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әрине, мас күйінде қарсылық көрсете алмайды;</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адам есік қағып тұрған адамның кім екендігін анықтамай немесе оның айтқан өтірігіне иланып, есік ашып, сол жерде шабуылға ұшырайтын жағдай; </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адам өзін бай етіп көрсетіп, бай адам есебінде әсер қалдырып, қылмыскерлердің назарын аударып алатын жағдай;</w:t>
      </w:r>
    </w:p>
    <w:p w:rsidR="00E76E0E" w:rsidRPr="00254B09" w:rsidRDefault="00E76E0E" w:rsidP="002B32D2">
      <w:pPr>
        <w:numPr>
          <w:ilvl w:val="1"/>
          <w:numId w:val="54"/>
        </w:numPr>
        <w:tabs>
          <w:tab w:val="clear" w:pos="1950"/>
          <w:tab w:val="num" w:pos="0"/>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адам қарақшыға не тонаушыға қарсылық көрсете алатын мүмкіндігі бола тұра қорқақтық танытып, қылмыскерлерге ыңғайлылық туғызатын жағдай;                   </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   Қылмыстан жәбірленушіні жіктеу.</w:t>
      </w:r>
      <w:r w:rsidRPr="00254B09">
        <w:rPr>
          <w:rFonts w:ascii="Times New Roman" w:hAnsi="Times New Roman" w:cs="Times New Roman"/>
          <w:sz w:val="28"/>
          <w:szCs w:val="28"/>
          <w:lang w:val="kk-KZ"/>
        </w:rPr>
        <w:t xml:space="preserve"> Жоғарыда қарастырылған қылмыс құрбанының сапалық және сандық сипаттары ең болмағанда жәбірленушілерді жүйелендіру, жіктеу жүргізуге мүмкіндік туғызады. Қылмыстан жәбірленгендерді жүйеге бөлу туралы қызықтырушылықтар тудыратын ұсыныстар Л.В.Франктің, Д.В.Ривманның, шетелдік мамандар Г.Хентиг, Г.Элленбергер, Б.Менднльсон, Г.Бауэр еңбектерінен орын алған. </w:t>
      </w:r>
    </w:p>
    <w:p w:rsidR="00E76E0E" w:rsidRPr="00254B09" w:rsidRDefault="00E76E0E" w:rsidP="001E52D7">
      <w:pPr>
        <w:tabs>
          <w:tab w:val="left" w:pos="36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Жәбірленушілерді жіктеуге құрбанның әлеуметтік,психологиялық және биофизикалық сипаттары, сондай-ақ оның зиян келтірушімен өзара қарым-қатынасы жалпы негіз болады. Жалпы алғанда, қылмыс құрбандарын төмендегідей жіктеу жолдарын ұсынуға болады. </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Қылмыстың субъективтік жағының мазмұны бойынша:</w:t>
      </w:r>
    </w:p>
    <w:p w:rsidR="00E76E0E" w:rsidRPr="00254B09" w:rsidRDefault="00E76E0E" w:rsidP="0099285A">
      <w:pPr>
        <w:numPr>
          <w:ilvl w:val="0"/>
          <w:numId w:val="57"/>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қасақана қылмыс құрбаны</w:t>
      </w:r>
    </w:p>
    <w:p w:rsidR="00E76E0E" w:rsidRPr="00254B09" w:rsidRDefault="00E76E0E" w:rsidP="0099285A">
      <w:pPr>
        <w:numPr>
          <w:ilvl w:val="0"/>
          <w:numId w:val="57"/>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абайсыздық қылмыс құрбаны</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Қылмыстылық қол сұғушылықтың бағыттылығы бойынша:</w:t>
      </w:r>
    </w:p>
    <w:p w:rsidR="00E76E0E" w:rsidRPr="00254B09" w:rsidRDefault="00E76E0E" w:rsidP="0099285A">
      <w:pPr>
        <w:numPr>
          <w:ilvl w:val="0"/>
          <w:numId w:val="58"/>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бірнеше объетілердің қылмыс құрбаны (халықтың денсаулығына және адамгершілікке қарсы, меншікке қарсы, басқару тәртібіне қарсы қылмыстар)</w:t>
      </w:r>
    </w:p>
    <w:p w:rsidR="00E76E0E" w:rsidRPr="00254B09" w:rsidRDefault="00E76E0E" w:rsidP="0099285A">
      <w:pPr>
        <w:numPr>
          <w:ilvl w:val="0"/>
          <w:numId w:val="58"/>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қылмыстың белгілі бір түрінің құрбаны (кісі өлтіру, денсаулыққа зиян келтіру, ұрлық, шабуыл жасау, алаяқтық және басқалар).</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Жәбірленушіге келтірілген шығынның сипаты бойынша:</w:t>
      </w:r>
    </w:p>
    <w:p w:rsidR="00E76E0E" w:rsidRPr="00254B09" w:rsidRDefault="00E76E0E" w:rsidP="0099285A">
      <w:pPr>
        <w:numPr>
          <w:ilvl w:val="0"/>
          <w:numId w:val="59"/>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денесіне зиян келген құрбан</w:t>
      </w:r>
    </w:p>
    <w:p w:rsidR="00E76E0E" w:rsidRPr="00254B09" w:rsidRDefault="00E76E0E" w:rsidP="0099285A">
      <w:pPr>
        <w:numPr>
          <w:ilvl w:val="0"/>
          <w:numId w:val="59"/>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материалдық шығын құрбаны</w:t>
      </w:r>
    </w:p>
    <w:p w:rsidR="00E76E0E" w:rsidRPr="00254B09" w:rsidRDefault="00E76E0E" w:rsidP="0099285A">
      <w:pPr>
        <w:numPr>
          <w:ilvl w:val="0"/>
          <w:numId w:val="59"/>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қылмыстан моральдық шығын келтірілген құрбан</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Жәбірленуші мен қылмыскер арасындағы қырым-қатынас бойынша </w:t>
      </w:r>
    </w:p>
    <w:p w:rsidR="00E76E0E" w:rsidRPr="00254B09" w:rsidRDefault="00E76E0E" w:rsidP="0099285A">
      <w:pPr>
        <w:numPr>
          <w:ilvl w:val="0"/>
          <w:numId w:val="60"/>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күні бұрын белгіленбеген құрбан</w:t>
      </w:r>
    </w:p>
    <w:p w:rsidR="00E76E0E" w:rsidRPr="00254B09" w:rsidRDefault="00E76E0E" w:rsidP="0099285A">
      <w:pPr>
        <w:numPr>
          <w:ilvl w:val="0"/>
          <w:numId w:val="60"/>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күні бұрын белгілі болған құрбан</w:t>
      </w:r>
    </w:p>
    <w:p w:rsidR="00E76E0E" w:rsidRPr="00254B09" w:rsidRDefault="00E76E0E" w:rsidP="0099285A">
      <w:pPr>
        <w:numPr>
          <w:ilvl w:val="0"/>
          <w:numId w:val="60"/>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арандатушы құрбан</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Жәбірленушінің қылмыс түріндегі рөлі бойынша:</w:t>
      </w:r>
    </w:p>
    <w:p w:rsidR="00E76E0E" w:rsidRPr="00254B09" w:rsidRDefault="00E76E0E" w:rsidP="0099285A">
      <w:pPr>
        <w:numPr>
          <w:ilvl w:val="0"/>
          <w:numId w:val="61"/>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бейтарап құрбан</w:t>
      </w:r>
    </w:p>
    <w:p w:rsidR="00E76E0E" w:rsidRPr="00254B09" w:rsidRDefault="00E76E0E" w:rsidP="0099285A">
      <w:pPr>
        <w:numPr>
          <w:ilvl w:val="0"/>
          <w:numId w:val="61"/>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қатысушы құрбан</w:t>
      </w:r>
    </w:p>
    <w:p w:rsidR="00E76E0E" w:rsidRPr="00254B09" w:rsidRDefault="00E76E0E" w:rsidP="0099285A">
      <w:pPr>
        <w:numPr>
          <w:ilvl w:val="0"/>
          <w:numId w:val="61"/>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арандатушы құрбан</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Өзге де әлеуметтік сипаттары бойынша:</w:t>
      </w:r>
    </w:p>
    <w:p w:rsidR="00E76E0E" w:rsidRPr="00254B09" w:rsidRDefault="00E76E0E" w:rsidP="0099285A">
      <w:pPr>
        <w:numPr>
          <w:ilvl w:val="0"/>
          <w:numId w:val="62"/>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қоғамдық қатынастар жүйесіндегі құрбанның орын алатын орны (кәсібі, мамандығы, қоғамдық құзыры)</w:t>
      </w:r>
    </w:p>
    <w:p w:rsidR="00E76E0E" w:rsidRPr="00254B09" w:rsidRDefault="00E76E0E" w:rsidP="0099285A">
      <w:pPr>
        <w:numPr>
          <w:ilvl w:val="0"/>
          <w:numId w:val="62"/>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қылмыскермен әлеуметтік байланысы (туысы, әріптесі және басқа)</w:t>
      </w:r>
    </w:p>
    <w:p w:rsidR="00E76E0E" w:rsidRPr="00254B09" w:rsidRDefault="00E76E0E" w:rsidP="0099285A">
      <w:pPr>
        <w:numPr>
          <w:ilvl w:val="0"/>
          <w:numId w:val="62"/>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шығын келтірушімен әлеуметтік қарым-қатынасы (іскерлік, жолдастық, жаулық және басқа да)</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Психологиялық  критерийлері бойынша:</w:t>
      </w:r>
    </w:p>
    <w:p w:rsidR="00E76E0E" w:rsidRPr="00254B09" w:rsidRDefault="00E76E0E" w:rsidP="0099285A">
      <w:pPr>
        <w:numPr>
          <w:ilvl w:val="0"/>
          <w:numId w:val="63"/>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адамгершілік-психологиялық ерекшеліктерімен көрінетін құрбан (қызба, ашуланшақ, әсіре қызыл және басқа)</w:t>
      </w:r>
    </w:p>
    <w:p w:rsidR="00E76E0E" w:rsidRPr="00254B09" w:rsidRDefault="00E76E0E" w:rsidP="0099285A">
      <w:pPr>
        <w:numPr>
          <w:ilvl w:val="0"/>
          <w:numId w:val="63"/>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психикасы бұзылған (есі ауысқан тұлға,  маскүнем, нашақор, жыныстық сезімі бұзылған адам және басқалар).</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Жәбірленушінің биофизикалық қасиеттерінен мыналар ғылыми және практикалық қызығушылық тудырады:</w:t>
      </w:r>
    </w:p>
    <w:p w:rsidR="00E76E0E" w:rsidRPr="00254B09" w:rsidRDefault="00E76E0E" w:rsidP="0099285A">
      <w:pPr>
        <w:numPr>
          <w:ilvl w:val="0"/>
          <w:numId w:val="64"/>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құрбанның жынысы</w:t>
      </w:r>
    </w:p>
    <w:p w:rsidR="00E76E0E" w:rsidRPr="00254B09" w:rsidRDefault="00E76E0E" w:rsidP="0099285A">
      <w:pPr>
        <w:numPr>
          <w:ilvl w:val="0"/>
          <w:numId w:val="64"/>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оның жас шамасы</w:t>
      </w:r>
    </w:p>
    <w:p w:rsidR="00E76E0E" w:rsidRPr="00254B09" w:rsidRDefault="00E76E0E" w:rsidP="0099285A">
      <w:pPr>
        <w:numPr>
          <w:ilvl w:val="0"/>
          <w:numId w:val="64"/>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ұлты</w:t>
      </w:r>
    </w:p>
    <w:p w:rsidR="00E76E0E" w:rsidRPr="00254B09" w:rsidRDefault="00E76E0E" w:rsidP="0099285A">
      <w:pPr>
        <w:numPr>
          <w:ilvl w:val="0"/>
          <w:numId w:val="64"/>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құрбанның қылмыстың алдындағы және қылмыс сәтіндегі денесінің жай-күйі (өмірге қауіпті, ауру, дәрменсіз және басқа)</w:t>
      </w:r>
    </w:p>
    <w:p w:rsidR="00E76E0E" w:rsidRPr="00254B09" w:rsidRDefault="00E76E0E" w:rsidP="0099285A">
      <w:pPr>
        <w:numPr>
          <w:ilvl w:val="0"/>
          <w:numId w:val="56"/>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Құрбанның қылмысқа дейінгі және қылмыс жасау кезіндегі мінез-құлқы бойынша:</w:t>
      </w:r>
    </w:p>
    <w:p w:rsidR="00E76E0E" w:rsidRPr="00254B09" w:rsidRDefault="00E76E0E" w:rsidP="0099285A">
      <w:pPr>
        <w:numPr>
          <w:ilvl w:val="0"/>
          <w:numId w:val="65"/>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өзіне қарсы қылмыс жасалуына жағдай туғызушы адам</w:t>
      </w:r>
    </w:p>
    <w:p w:rsidR="00E76E0E" w:rsidRPr="00254B09" w:rsidRDefault="00E76E0E" w:rsidP="0099285A">
      <w:pPr>
        <w:numPr>
          <w:ilvl w:val="0"/>
          <w:numId w:val="65"/>
        </w:numPr>
        <w:tabs>
          <w:tab w:val="left" w:pos="360"/>
        </w:tabs>
        <w:spacing w:after="0" w:line="240" w:lineRule="auto"/>
        <w:ind w:left="0"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селқос жәбірленуші  </w:t>
      </w:r>
    </w:p>
    <w:p w:rsidR="007E7590" w:rsidRPr="00254B09" w:rsidRDefault="007E7590" w:rsidP="002B32D2">
      <w:pPr>
        <w:spacing w:after="0" w:line="240" w:lineRule="auto"/>
        <w:jc w:val="both"/>
        <w:rPr>
          <w:rFonts w:ascii="Times New Roman" w:hAnsi="Times New Roman" w:cs="Times New Roman"/>
          <w:b/>
          <w:sz w:val="28"/>
          <w:szCs w:val="28"/>
          <w:lang w:val="kk-KZ"/>
        </w:rPr>
      </w:pPr>
    </w:p>
    <w:p w:rsidR="002B32D2" w:rsidRPr="00254B09" w:rsidRDefault="002B32D2" w:rsidP="00A12BB4">
      <w:pPr>
        <w:spacing w:after="0" w:line="240" w:lineRule="auto"/>
        <w:jc w:val="both"/>
        <w:rPr>
          <w:rFonts w:ascii="Times New Roman" w:hAnsi="Times New Roman" w:cs="Times New Roman"/>
          <w:sz w:val="28"/>
          <w:szCs w:val="28"/>
          <w:lang w:eastAsia="ko-KR"/>
        </w:rPr>
      </w:pPr>
      <w:r w:rsidRPr="00254B09">
        <w:rPr>
          <w:rFonts w:ascii="Times New Roman" w:hAnsi="Times New Roman" w:cs="Times New Roman"/>
          <w:sz w:val="28"/>
          <w:szCs w:val="28"/>
          <w:lang w:eastAsia="ko-KR"/>
        </w:rPr>
        <w:t>Әдебиеттер:</w:t>
      </w:r>
    </w:p>
    <w:p w:rsidR="002B32D2" w:rsidRPr="00254B09" w:rsidRDefault="002B32D2" w:rsidP="00A12BB4">
      <w:pPr>
        <w:spacing w:after="0" w:line="240" w:lineRule="auto"/>
        <w:jc w:val="both"/>
        <w:rPr>
          <w:rFonts w:ascii="Times New Roman" w:hAnsi="Times New Roman" w:cs="Times New Roman"/>
          <w:sz w:val="28"/>
          <w:szCs w:val="28"/>
          <w:lang w:eastAsia="ko-KR"/>
        </w:rPr>
      </w:pPr>
    </w:p>
    <w:p w:rsidR="002B32D2" w:rsidRPr="00254B09" w:rsidRDefault="002B32D2" w:rsidP="00A12BB4">
      <w:pPr>
        <w:pStyle w:val="a4"/>
        <w:spacing w:after="0" w:line="240" w:lineRule="auto"/>
        <w:ind w:left="0"/>
        <w:jc w:val="both"/>
        <w:rPr>
          <w:rFonts w:ascii="Times New Roman" w:hAnsi="Times New Roman" w:cs="Times New Roman"/>
          <w:sz w:val="28"/>
          <w:szCs w:val="28"/>
          <w:lang w:val="ru-MO"/>
        </w:rPr>
      </w:pPr>
      <w:r w:rsidRPr="00254B09">
        <w:rPr>
          <w:rFonts w:ascii="Times New Roman" w:hAnsi="Times New Roman" w:cs="Times New Roman"/>
          <w:sz w:val="28"/>
          <w:szCs w:val="28"/>
        </w:rPr>
        <w:t xml:space="preserve">1.Аванасев Г.А. Криминология  и социальная  профилактика. </w:t>
      </w:r>
      <w:r w:rsidRPr="00254B09">
        <w:rPr>
          <w:rFonts w:ascii="Times New Roman" w:hAnsi="Times New Roman" w:cs="Times New Roman"/>
          <w:sz w:val="28"/>
          <w:szCs w:val="28"/>
          <w:lang w:val="ru-MO"/>
        </w:rPr>
        <w:t xml:space="preserve">М., 1980. </w:t>
      </w:r>
    </w:p>
    <w:p w:rsidR="002B32D2" w:rsidRPr="00254B09" w:rsidRDefault="002B32D2" w:rsidP="00A12BB4">
      <w:pPr>
        <w:pStyle w:val="a4"/>
        <w:spacing w:after="0" w:line="240" w:lineRule="auto"/>
        <w:ind w:left="0"/>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2. А.А. Уголовное  право и социология. М., 1970.</w:t>
      </w:r>
    </w:p>
    <w:p w:rsidR="002B32D2" w:rsidRPr="00254B09" w:rsidRDefault="002B32D2" w:rsidP="00A12BB4">
      <w:pPr>
        <w:pStyle w:val="a4"/>
        <w:spacing w:after="0" w:line="240" w:lineRule="auto"/>
        <w:ind w:left="0"/>
        <w:jc w:val="both"/>
        <w:rPr>
          <w:rFonts w:ascii="Times New Roman" w:hAnsi="Times New Roman" w:cs="Times New Roman"/>
          <w:sz w:val="28"/>
          <w:szCs w:val="28"/>
          <w:lang w:val="ru-MO"/>
        </w:rPr>
      </w:pPr>
      <w:r w:rsidRPr="00254B09">
        <w:rPr>
          <w:rFonts w:ascii="Times New Roman" w:hAnsi="Times New Roman" w:cs="Times New Roman"/>
          <w:sz w:val="28"/>
          <w:szCs w:val="28"/>
          <w:lang w:val="ru-MO"/>
        </w:rPr>
        <w:t>3. Иванов  Л.О., Ильина Л.В. Пути и судьбы отечественной  криминологии. М., 1991.</w:t>
      </w:r>
    </w:p>
    <w:p w:rsidR="002B32D2" w:rsidRPr="00254B09" w:rsidRDefault="002B32D2"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4. Карпец И.И. Соотношение  криминологии,  уголовного и исправительного -трудового права. «Советское государство и  право, 1981, №4, с.71-79.</w:t>
      </w:r>
    </w:p>
    <w:p w:rsidR="002B32D2" w:rsidRPr="00254B09" w:rsidRDefault="002B32D2"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 xml:space="preserve">5. Ной И.С. Методологические  проблемы советской криминологии. Саратов, </w:t>
      </w:r>
      <w:r w:rsidRPr="00254B09">
        <w:rPr>
          <w:rFonts w:ascii="Times New Roman" w:hAnsi="Times New Roman" w:cs="Times New Roman"/>
          <w:sz w:val="28"/>
          <w:szCs w:val="28"/>
          <w:lang w:eastAsia="ko-KR"/>
        </w:rPr>
        <w:t>19</w:t>
      </w:r>
      <w:r w:rsidRPr="00254B09">
        <w:rPr>
          <w:rFonts w:ascii="Times New Roman" w:hAnsi="Times New Roman" w:cs="Times New Roman"/>
          <w:sz w:val="28"/>
          <w:szCs w:val="28"/>
        </w:rPr>
        <w:t>76.</w:t>
      </w:r>
    </w:p>
    <w:p w:rsidR="002B32D2" w:rsidRPr="00254B09" w:rsidRDefault="002B32D2"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 xml:space="preserve">6. Стучков Н.А. Введение  в криминологию. Л., </w:t>
      </w:r>
      <w:r w:rsidRPr="00254B09">
        <w:rPr>
          <w:rFonts w:ascii="Times New Roman" w:hAnsi="Times New Roman" w:cs="Times New Roman"/>
          <w:sz w:val="28"/>
          <w:szCs w:val="28"/>
          <w:lang w:eastAsia="ko-KR"/>
        </w:rPr>
        <w:t>19</w:t>
      </w:r>
      <w:r w:rsidRPr="00254B09">
        <w:rPr>
          <w:rFonts w:ascii="Times New Roman" w:hAnsi="Times New Roman" w:cs="Times New Roman"/>
          <w:sz w:val="28"/>
          <w:szCs w:val="28"/>
        </w:rPr>
        <w:t>77, гл.1.</w:t>
      </w:r>
    </w:p>
    <w:p w:rsidR="002B32D2" w:rsidRDefault="002B32D2" w:rsidP="002B32D2">
      <w:pPr>
        <w:spacing w:after="0" w:line="240" w:lineRule="auto"/>
        <w:ind w:firstLine="567"/>
        <w:jc w:val="both"/>
        <w:rPr>
          <w:rFonts w:ascii="Times New Roman" w:hAnsi="Times New Roman" w:cs="Times New Roman"/>
          <w:sz w:val="28"/>
          <w:szCs w:val="28"/>
          <w:lang w:val="kk-KZ"/>
        </w:rPr>
      </w:pPr>
    </w:p>
    <w:p w:rsidR="002B32D2" w:rsidRDefault="002B32D2" w:rsidP="002B32D2">
      <w:pPr>
        <w:spacing w:after="0" w:line="240" w:lineRule="auto"/>
        <w:ind w:firstLine="567"/>
        <w:jc w:val="both"/>
        <w:rPr>
          <w:rFonts w:ascii="Times New Roman" w:hAnsi="Times New Roman" w:cs="Times New Roman"/>
          <w:sz w:val="28"/>
          <w:szCs w:val="28"/>
          <w:lang w:val="kk-KZ"/>
        </w:rPr>
      </w:pPr>
    </w:p>
    <w:p w:rsidR="002B32D2" w:rsidRDefault="002B32D2" w:rsidP="002B32D2">
      <w:pPr>
        <w:spacing w:after="0" w:line="240" w:lineRule="auto"/>
        <w:ind w:firstLine="567"/>
        <w:jc w:val="both"/>
        <w:rPr>
          <w:rFonts w:ascii="Times New Roman" w:hAnsi="Times New Roman" w:cs="Times New Roman"/>
          <w:sz w:val="28"/>
          <w:szCs w:val="28"/>
          <w:lang w:val="kk-KZ"/>
        </w:rPr>
      </w:pPr>
    </w:p>
    <w:p w:rsidR="002B32D2" w:rsidRDefault="002B32D2" w:rsidP="002B32D2">
      <w:pPr>
        <w:spacing w:after="0" w:line="240" w:lineRule="auto"/>
        <w:ind w:firstLine="567"/>
        <w:jc w:val="both"/>
        <w:rPr>
          <w:rFonts w:ascii="Times New Roman" w:hAnsi="Times New Roman" w:cs="Times New Roman"/>
          <w:sz w:val="28"/>
          <w:szCs w:val="28"/>
          <w:lang w:val="kk-KZ"/>
        </w:rPr>
      </w:pPr>
    </w:p>
    <w:p w:rsidR="002B32D2" w:rsidRDefault="002B32D2" w:rsidP="002B32D2">
      <w:pPr>
        <w:spacing w:after="0" w:line="240" w:lineRule="auto"/>
        <w:ind w:firstLine="567"/>
        <w:jc w:val="both"/>
        <w:rPr>
          <w:rFonts w:ascii="Times New Roman" w:hAnsi="Times New Roman" w:cs="Times New Roman"/>
          <w:sz w:val="28"/>
          <w:szCs w:val="28"/>
          <w:lang w:val="kk-KZ"/>
        </w:rPr>
      </w:pPr>
    </w:p>
    <w:p w:rsidR="002B32D2" w:rsidRDefault="002B32D2" w:rsidP="002B32D2">
      <w:pPr>
        <w:spacing w:after="0" w:line="240" w:lineRule="auto"/>
        <w:ind w:firstLine="567"/>
        <w:jc w:val="both"/>
        <w:rPr>
          <w:rFonts w:ascii="Times New Roman" w:hAnsi="Times New Roman" w:cs="Times New Roman"/>
          <w:sz w:val="28"/>
          <w:szCs w:val="28"/>
          <w:lang w:val="kk-KZ"/>
        </w:rPr>
      </w:pPr>
    </w:p>
    <w:p w:rsidR="007E7590" w:rsidRPr="00254B09" w:rsidRDefault="007E7590" w:rsidP="001E52D7">
      <w:pPr>
        <w:spacing w:after="0" w:line="240" w:lineRule="auto"/>
        <w:ind w:firstLine="567"/>
        <w:jc w:val="both"/>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en-US"/>
        </w:rPr>
      </w:pPr>
    </w:p>
    <w:p w:rsidR="00E8651A" w:rsidRDefault="00E8651A" w:rsidP="001E52D7">
      <w:pPr>
        <w:spacing w:after="0" w:line="240" w:lineRule="auto"/>
        <w:ind w:firstLine="567"/>
        <w:jc w:val="center"/>
        <w:rPr>
          <w:rFonts w:ascii="Times New Roman" w:hAnsi="Times New Roman" w:cs="Times New Roman"/>
          <w:b/>
          <w:sz w:val="28"/>
          <w:szCs w:val="28"/>
          <w:lang w:val="en-US"/>
        </w:rPr>
      </w:pPr>
    </w:p>
    <w:p w:rsidR="00E8651A" w:rsidRPr="00E8651A" w:rsidRDefault="00E8651A" w:rsidP="001E52D7">
      <w:pPr>
        <w:spacing w:after="0" w:line="240" w:lineRule="auto"/>
        <w:ind w:firstLine="567"/>
        <w:jc w:val="center"/>
        <w:rPr>
          <w:rFonts w:ascii="Times New Roman" w:hAnsi="Times New Roman" w:cs="Times New Roman"/>
          <w:b/>
          <w:sz w:val="28"/>
          <w:szCs w:val="28"/>
          <w:lang w:val="en-US"/>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1E52D7">
      <w:pPr>
        <w:spacing w:after="0" w:line="240" w:lineRule="auto"/>
        <w:ind w:firstLine="567"/>
        <w:jc w:val="center"/>
        <w:rPr>
          <w:rFonts w:ascii="Times New Roman" w:hAnsi="Times New Roman" w:cs="Times New Roman"/>
          <w:b/>
          <w:sz w:val="28"/>
          <w:szCs w:val="28"/>
          <w:lang w:val="kk-KZ"/>
        </w:rPr>
      </w:pPr>
    </w:p>
    <w:p w:rsidR="002B32D2" w:rsidRDefault="002B32D2" w:rsidP="00A12BB4">
      <w:pPr>
        <w:spacing w:after="0" w:line="240" w:lineRule="auto"/>
        <w:rPr>
          <w:rFonts w:ascii="Times New Roman" w:hAnsi="Times New Roman" w:cs="Times New Roman"/>
          <w:b/>
          <w:sz w:val="28"/>
          <w:szCs w:val="28"/>
          <w:lang w:val="kk-KZ"/>
        </w:rPr>
      </w:pPr>
    </w:p>
    <w:p w:rsidR="00E76E0E" w:rsidRDefault="002B32D2" w:rsidP="002B32D2">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lastRenderedPageBreak/>
        <w:t>Тақырып 12</w:t>
      </w:r>
      <w:r w:rsidR="00E76E0E" w:rsidRPr="002B32D2">
        <w:rPr>
          <w:rFonts w:ascii="Times New Roman" w:hAnsi="Times New Roman" w:cs="Times New Roman"/>
          <w:sz w:val="28"/>
          <w:szCs w:val="28"/>
          <w:lang w:val="kk-KZ"/>
        </w:rPr>
        <w:t>. Қылмыстылықпен күрес</w:t>
      </w:r>
    </w:p>
    <w:p w:rsidR="002B32D2" w:rsidRPr="002B32D2" w:rsidRDefault="002B32D2" w:rsidP="002B32D2">
      <w:pPr>
        <w:spacing w:after="0" w:line="240" w:lineRule="auto"/>
        <w:ind w:firstLine="567"/>
        <w:jc w:val="both"/>
        <w:rPr>
          <w:rFonts w:ascii="Times New Roman" w:hAnsi="Times New Roman" w:cs="Times New Roman"/>
          <w:sz w:val="28"/>
          <w:szCs w:val="28"/>
          <w:lang w:val="kk-KZ"/>
        </w:rPr>
      </w:pPr>
    </w:p>
    <w:p w:rsidR="00E76E0E" w:rsidRPr="002B32D2" w:rsidRDefault="00E76E0E" w:rsidP="002B32D2">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1. Қылмыстылықпен күрес ұғымы және оның мазмұны. </w:t>
      </w:r>
    </w:p>
    <w:p w:rsidR="00E76E0E" w:rsidRPr="002B32D2" w:rsidRDefault="00E76E0E" w:rsidP="002B32D2">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2. Қылмыстылықпен күрестің жалпы ұйымдастырылуы.</w:t>
      </w:r>
    </w:p>
    <w:p w:rsidR="00E76E0E" w:rsidRPr="002B32D2" w:rsidRDefault="00E76E0E" w:rsidP="002B32D2">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3. Қылмыстылықтың алдын-алу. </w:t>
      </w:r>
    </w:p>
    <w:p w:rsidR="00E76E0E" w:rsidRPr="002B32D2" w:rsidRDefault="00E76E0E" w:rsidP="002B32D2">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4. Құқық қорғау қызметінің криминологиялық аспектілері. </w:t>
      </w:r>
    </w:p>
    <w:p w:rsidR="00E76E0E" w:rsidRPr="00254B09" w:rsidRDefault="00E76E0E" w:rsidP="002B32D2">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5. Қылмыстылықпен күрестің міндеті және негізге аларлық бастаулары</w:t>
      </w:r>
      <w:r w:rsidRPr="00254B09">
        <w:rPr>
          <w:rFonts w:ascii="Times New Roman" w:hAnsi="Times New Roman" w:cs="Times New Roman"/>
          <w:sz w:val="28"/>
          <w:szCs w:val="28"/>
          <w:lang w:val="kk-KZ"/>
        </w:rPr>
        <w:t xml:space="preserve">. </w:t>
      </w:r>
    </w:p>
    <w:p w:rsidR="00E76E0E" w:rsidRPr="00254B09" w:rsidRDefault="00E76E0E" w:rsidP="001E52D7">
      <w:pPr>
        <w:tabs>
          <w:tab w:val="left" w:pos="540"/>
        </w:tabs>
        <w:spacing w:after="0" w:line="240" w:lineRule="auto"/>
        <w:ind w:firstLine="567"/>
        <w:jc w:val="both"/>
        <w:rPr>
          <w:rFonts w:ascii="Times New Roman" w:hAnsi="Times New Roman" w:cs="Times New Roman"/>
          <w:b/>
          <w:sz w:val="28"/>
          <w:szCs w:val="28"/>
          <w:lang w:val="kk-KZ"/>
        </w:rPr>
      </w:pPr>
      <w:r w:rsidRPr="00254B09">
        <w:rPr>
          <w:rFonts w:ascii="Times New Roman" w:hAnsi="Times New Roman" w:cs="Times New Roman"/>
          <w:b/>
          <w:sz w:val="28"/>
          <w:szCs w:val="28"/>
          <w:lang w:val="kk-KZ"/>
        </w:rPr>
        <w:tab/>
      </w:r>
    </w:p>
    <w:p w:rsidR="00E76E0E" w:rsidRPr="002B32D2" w:rsidRDefault="00E76E0E" w:rsidP="001E52D7">
      <w:pPr>
        <w:tabs>
          <w:tab w:val="left" w:pos="540"/>
        </w:tabs>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Қылмыстылықпен күрес ұғымы және оның мазмұны. Адамзаттың сонау қалыптасу кезеңінен бастап-ақ қылмыстылықты тек қана жазаның көмегімен тоқтатудың мүмкін еместігі белглі болған. Бас-көз жоқ жазалай беруден гөрі қылмысты ескерту ұтымды деген ұғым пайда болды. Қылмысты ескерту туралы идея көптеген ғасырлар бұрын ұсынылған. Мәселен, Платон заң шығарушыны қылмыскер болуға бет түзеген адамды қылмыстан жеритіндей жағдайға жеткізетін Заң шығаруды шақырды. Аристотель қылмысты ескерту – бұл бұзылған ойға қайшы келетін әдеттер мен талғамға қарсы күрес деп жорыды. </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XYIII ғасырда Ш.Л.Монтескье өзінің «Заңдар рухы туралы» трактатында жақсы заң шығарушы қылмыс үшін жаза. Одан гөрі қылмысты ескертуді, жазалаудан гөрі адамгершілікті нығайтуға көңіл бөледі деп жазған. Осы ережені Ч.Беккариа «Қылмыс және жаза туралы» еңбегінде кеңейтіп және нақтылай түскен. Осы шығармаларға түсіндірме бере келе, Вольтер, қылмысты ескерту нағыз юриспруденция деген тұжырым айтқан. </w:t>
      </w:r>
    </w:p>
    <w:p w:rsidR="00E76E0E" w:rsidRPr="002B32D2" w:rsidRDefault="00E76E0E" w:rsidP="00E8651A">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Қылмыстылықты ескерту тұжырымдамасының орта буынан демократизм, гумандылық, заңдылық, ғылыми негізділік, кешенді көзқарас пен теңестіру алады.      Қылмыстылықпен күрес дегеніміз жүйелік-құрылымдық қызмет, ол үш жүйенің жиынтығынан тұрады:</w:t>
      </w:r>
    </w:p>
    <w:p w:rsidR="00E76E0E" w:rsidRPr="002B32D2" w:rsidRDefault="00E76E0E" w:rsidP="0099285A">
      <w:pPr>
        <w:numPr>
          <w:ilvl w:val="0"/>
          <w:numId w:val="66"/>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күресті жалпы ұйымдастыру</w:t>
      </w:r>
    </w:p>
    <w:p w:rsidR="00E76E0E" w:rsidRPr="002B32D2" w:rsidRDefault="00E76E0E" w:rsidP="0099285A">
      <w:pPr>
        <w:numPr>
          <w:ilvl w:val="0"/>
          <w:numId w:val="66"/>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қылмыстылықтан сақтану</w:t>
      </w:r>
    </w:p>
    <w:p w:rsidR="00E76E0E" w:rsidRPr="002B32D2" w:rsidRDefault="00E76E0E" w:rsidP="0099285A">
      <w:pPr>
        <w:numPr>
          <w:ilvl w:val="0"/>
          <w:numId w:val="66"/>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құқық қорғау қызметі. Бұл әлеуметтік басқару салаларының бірі және мыналарға ықпал етеді</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а) қылмыс және қылмыстылық тудыратын себептер мен жағдайларға</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ә) қылмыстылықтың өз бетімен детерминациялануынан сақтандыру және оны тыю мақсатында оның өзіне.</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 «Қылмыстылықпен күрес» термині құқықтық және басқа ресми құжаттарда, сондай-ақ ғылыми еңбектерде кеңінен қолданылады. </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Күрес – дегеніміз біріне-бірі үстемдік етуді мақсат тұтқан қарама-қарсы мүдделердің, топтардың, пікірлердің белсенді қақтығысы. Бұл - әр уақытта қандай да бір мақсатты көздейтін қызмет. Заң қорғайтындармен бітіспес қайшылықта болатын мүдделер, құндылықтар, мақсаттар қылмыстылықтан өз көрінісін табады. Мұндай жағдайдағы мақсат – бәрінен бұрын қылмыстылықтың детерминация және себептілік процесіне, оның өзіне ықпал ете отырып қылмыстық заңның жаппай бұзылуына жол бермеу, ал ол бұзыла қалған жағдайда – айыптылардың қылмыстық іс-қимылдардан бас тартуына қол жеткізу және қылмыстылықты тыю үшін айыпкерлерге мемлекеттік мәжбүрлеу шараларын қолдану. Мемлекет те, қоғам да ешқандай ымыраға жол </w:t>
      </w:r>
      <w:r w:rsidRPr="002B32D2">
        <w:rPr>
          <w:rFonts w:ascii="Times New Roman" w:hAnsi="Times New Roman" w:cs="Times New Roman"/>
          <w:sz w:val="28"/>
          <w:szCs w:val="28"/>
          <w:lang w:val="kk-KZ"/>
        </w:rPr>
        <w:lastRenderedPageBreak/>
        <w:t xml:space="preserve">бермейді. Сонымен, қылмыстылықпен күрес дегеніміз – қоғамның қылмыстылықпен белсенді қақтығысы. </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«Бақылау» деген сөз біреуді, бірдемені тексеруді, біреуді, бірдемені байқауды білдіреді. </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Бұл ұғымды криминологияда пайдалану әлі күнге дейін көңілге қонарлықтай болған жоқ, себебі әңгіме бұл жерде қылмыстылықты «байқау» жайында емес. </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«Қарсы әрекет» басқа әрекетті жою, «бір жағдайға қарама-қарсы жүру, оған кедергі келтіру» дегенді білдіреді. Ал, біріншіден, тек мемлекет қылмыстылыққа кедергі келтірмейді, қайта қылмыстылық мемлекетке, қоғамға кедергі келтіреді. Екіншіден, күрделі себептік-салдарлық  кешені бар, оның ішінде қылмыстық заңның бұзылуына жол бермеуді, ол бұзыла қалғанда – айыптыға мемлекеттік мәжбүрлеу шараларын қолдануды қарастыратын әлеуметтік құбылыс ретіндегі, қылмыстылыққа ықпал ету шараларының барлық жиынтығын қамтымайды. </w:t>
      </w:r>
    </w:p>
    <w:p w:rsidR="00E76E0E" w:rsidRPr="002B32D2" w:rsidRDefault="00E76E0E" w:rsidP="001E52D7">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«Ықпал ету», бұл – бірдемеге қол жеткізу мақсатында біреуге немесе бірдемеге бағытталған біржақты әрекет. «Қылмыстылықпен күрес» - екі қарама-қарсы тараптардың өзара әрекеттестігінің айрықша түрі. </w:t>
      </w:r>
    </w:p>
    <w:p w:rsidR="00E76E0E" w:rsidRPr="002B32D2" w:rsidRDefault="00E76E0E" w:rsidP="00E8651A">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«Қылмыстылықпен күрес» терминін қолданғанда қоғамның өнегелік, құқықтық негіздері мен қылмыскерлік арасындағы бітіспес қарама-қайшылыққа ғана бола назар аударылатын сияқты. Егер бұл соғысты өмір үшін емес, өлім үшін соғыспен теңдестіретін болсақ, онда ол соңғының шеңберіне сыйыспайды. Қылмыстылықпен күрестегі басты мақсат – оның алдын-алу, адамды қылмыс жасаудан сақтандыру, ал егер оның қылмыстық әрекеті айқындалса – ондай әрекеттің сылтауы мен себептерін білу, оған қолданылатын жазаны басқа шарамен алмастыру мүмкіндігін қарастыру, қажетті әлеуметтік көмек көрсету.Соғыс жөніндегі дәстүрлі ұғымға бұл сәйкес келмейді, себебі нағыз соғыста бір жақ екінші жақты кез келген құралмен жоюға, қалайда оның шабуылын не қарсылығын жаныштауға тырысады. Соғыстың жариялануы дегеніміз, армияға тойтарыс беретін жақтың қажетті қорғаныс қабілеті болуын көздейді. Қылмыстылықпен күрестің жалпы ұйымдастырылуы.  Қылмыстылықпен күрестің жалпы ұйымдастыруға мыналар жатады:</w:t>
      </w:r>
    </w:p>
    <w:p w:rsidR="00E76E0E" w:rsidRPr="002B32D2" w:rsidRDefault="00E76E0E" w:rsidP="0099285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ақпараттық-талдау қызметі</w:t>
      </w:r>
    </w:p>
    <w:p w:rsidR="00E76E0E" w:rsidRPr="002B32D2" w:rsidRDefault="00E76E0E" w:rsidP="0099285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криминологиялық болжау</w:t>
      </w:r>
    </w:p>
    <w:p w:rsidR="00E76E0E" w:rsidRPr="002B32D2" w:rsidRDefault="00E76E0E" w:rsidP="0099285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қылмыстылықпен күрес стратегиясын анықтау</w:t>
      </w:r>
    </w:p>
    <w:p w:rsidR="00E76E0E" w:rsidRPr="002B32D2" w:rsidRDefault="00E76E0E" w:rsidP="0099285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қылмыстылықпен күреске бағдарлама жасау</w:t>
      </w:r>
    </w:p>
    <w:p w:rsidR="00E76E0E" w:rsidRPr="002B32D2" w:rsidRDefault="00E76E0E" w:rsidP="0099285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 xml:space="preserve">қылмыстылықпен күрес саласында заң шығарушылық </w:t>
      </w:r>
    </w:p>
    <w:p w:rsidR="00E76E0E" w:rsidRPr="002B32D2" w:rsidRDefault="00E76E0E" w:rsidP="0099285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қылмыстылықпен күрес бағдарламасын жүзеге асыру, оған түзету енгізу және қылмыстылықпен күрес жөніндегі қызметті үйлестіру</w:t>
      </w:r>
    </w:p>
    <w:p w:rsidR="00E76E0E" w:rsidRPr="00E8651A" w:rsidRDefault="00E76E0E" w:rsidP="00E8651A">
      <w:pPr>
        <w:numPr>
          <w:ilvl w:val="0"/>
          <w:numId w:val="67"/>
        </w:numPr>
        <w:spacing w:after="0" w:line="240" w:lineRule="auto"/>
        <w:ind w:left="0"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қылмыстылықпен күресті ғылыми зерттеу жұмысын ұйымдастыру және дамыту.</w:t>
      </w:r>
      <w:r w:rsidRPr="00E8651A">
        <w:rPr>
          <w:rFonts w:ascii="Times New Roman" w:hAnsi="Times New Roman" w:cs="Times New Roman"/>
          <w:sz w:val="28"/>
          <w:szCs w:val="28"/>
          <w:lang w:val="kk-KZ"/>
        </w:rPr>
        <w:t xml:space="preserve">Ақпараттық-талдау қызметі – бұл көрініс тапқан қылмыстылықты тіркеу, ол көріністерді, олардың себептілігін және детерминациясын, қылмыскерлікпен күрестің өткен кезеңдегі нәтижелерін зерделеу және тиісті мәліметтерді бағалау жөніндегі қызмет. </w:t>
      </w:r>
    </w:p>
    <w:p w:rsidR="00E76E0E" w:rsidRPr="00254B09" w:rsidRDefault="00E76E0E" w:rsidP="001E52D7">
      <w:pPr>
        <w:tabs>
          <w:tab w:val="num" w:pos="0"/>
        </w:tabs>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lastRenderedPageBreak/>
        <w:t xml:space="preserve">Ол: қылмыскерлікті, статистикалық есептерді есепке алу жүйелерін құру, қылмыстылықпен күрес жүргізуші органдардың ағымдағы талдаушылық қызметін, криминологиялық зерттеулерді дамыту, алынатын деректердің теориялық қорытпаларын пайдалану жолымен жүзеге асырылады.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Криминологиялық болжау – қылмыстылықтың болашақ жайына және қандай да бір басқарушылық шешімдердің криминологиялық маңыздылығы бар өзге салдарларына баға беру. </w:t>
      </w:r>
    </w:p>
    <w:p w:rsidR="00E76E0E" w:rsidRPr="00254B09" w:rsidRDefault="00E76E0E" w:rsidP="00E8651A">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Болжау қылмыстылықтың заңдылықтарын, оның детерминациясын, себептілігін білуге, қылмыспен күрестің әр түрлі шараларына әсерлік заңдылықтарына негізделген. Қылмыстылықпен күрес стратегиясын анықтау. Криминологиялық ситуацияны (қылмыстылықты, оның себептілігін, детерминациясын және онымен күрестің жайын), криминологиялық болжамды және мамандардың қылмыстылықпен ары қарай күрес жөніндегі ұсыныстарын бағалау негізінде оның стратегиясы анықталады. Бұл – мемлекетті қылмыстылықпен күресті ұйымдастыратын негізгі субъект жасайды. </w:t>
      </w:r>
    </w:p>
    <w:p w:rsidR="00E76E0E" w:rsidRPr="00254B09" w:rsidRDefault="00E76E0E" w:rsidP="00E8651A">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Стратегия дегеніміз – қылмыстылықпен күрес жүргізудің өнері сияқты, ол бұл күресте жеңіскер болу үшін негізгі соққыны қай бағытта жасау керектігін анықтайды. Қылмыстылықпен күреске бағдарлама жасау.</w:t>
      </w:r>
    </w:p>
    <w:p w:rsidR="00E76E0E" w:rsidRPr="00254B09" w:rsidRDefault="00E76E0E" w:rsidP="00E8651A">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Ол: ұзақ мерзімді (қылмыстылықпен күрес стратегиясынтолықтай қамтиды), орташа мерзімді (әдетте 2 жылға) және қысқа мерзімді (тоқсанға, жартыжылдыққа) болып бөлінеді. Бағдарлама жасау (бұрын - жоспарлау) қоғамның, мемлекеттің экономикалық, саяси және әлеуметтік дамуына бағдарлама жасаумен байланыстырылады. Қылмыстылықпен күрес саласында заң шығарушылық. Қылмыстылықпен күреске бағдарлама жасау заң шығарушылық жұмысымен тығыз байланысты. Егер қолданыстағы заң елдегі криминалдық және криминогендік ситуацияның жаңа сипаттамаларымен күресті қамтамасыз етеалмаса онда қолданыстағы заңдарды өзгерту немесе жаңа құқықтық актілер жасау жөнінде тыңғылықты әрі мақсатты жұмыс жүргізу керек. Қылмыстылықпен күрес бағдарламасын жүзеге асыру, оған түзету енгізу және қылмыстылықпен күрес жөніндегі қызметті үйлестіру.</w:t>
      </w:r>
    </w:p>
    <w:p w:rsidR="00E76E0E" w:rsidRPr="00254B09" w:rsidRDefault="00E76E0E" w:rsidP="00E8651A">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Қылмыстылықпен күрес бағдарламасын жүзеге асыруды тікелей қамтамасыз етуде көп аспектілі сипат бар. Ол – басқарушылық қызметті, бақылауды, кадрлар іріктеуді, оларды даярлауды, оңтайлы орналастыруды, олардың біліктлігін көтеру жұмысын ұйымдастыруды, жаңа криминологиялық және ауқымды әлеуметтік шындықтарды ескеріп оларды қайта даярлауды, жаңа техника жасауды, қылмыстылықпен күрестің ресурстық қамтамасыз етілуін, қабылданатын шаралардың тиімділігін талдауды және бағдарламаларға түзету енгізуді қамтиды. Орындалуы кезінде бағдарламаға түзету енгізу қажеттігі тосын әлеуметтік өзгерістер жағдайында туындайды. Қылмыстылықпен күресті ғылыми зерттеу жұмысын ұйымдастыру және дамыту.</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Бұл жерде әңгіме ғылыми-зерттеу мекемелерінің жүйесін дамыту және ғылыми кадрларды даярлау, зерттеу әдстемелерін жетілдіру жайында, сондай-ақ ғылыми зерттеулердің нәтижелерін практикаға енгізу жайында болып отыр.   </w:t>
      </w:r>
    </w:p>
    <w:p w:rsidR="00E76E0E" w:rsidRPr="00254B09" w:rsidRDefault="00E76E0E" w:rsidP="00E8651A">
      <w:pPr>
        <w:spacing w:after="0" w:line="240" w:lineRule="auto"/>
        <w:ind w:firstLine="567"/>
        <w:jc w:val="both"/>
        <w:rPr>
          <w:rFonts w:ascii="Times New Roman" w:hAnsi="Times New Roman" w:cs="Times New Roman"/>
          <w:sz w:val="28"/>
          <w:szCs w:val="28"/>
          <w:lang w:val="kk-KZ"/>
        </w:rPr>
      </w:pPr>
      <w:r w:rsidRPr="002B32D2">
        <w:rPr>
          <w:rFonts w:ascii="Times New Roman" w:hAnsi="Times New Roman" w:cs="Times New Roman"/>
          <w:sz w:val="28"/>
          <w:szCs w:val="28"/>
          <w:lang w:val="kk-KZ"/>
        </w:rPr>
        <w:t>Қылмыстылықтың алдын-алу</w:t>
      </w:r>
      <w:r w:rsidRPr="00254B09">
        <w:rPr>
          <w:rFonts w:ascii="Times New Roman" w:hAnsi="Times New Roman" w:cs="Times New Roman"/>
          <w:b/>
          <w:sz w:val="28"/>
          <w:szCs w:val="28"/>
          <w:lang w:val="kk-KZ"/>
        </w:rPr>
        <w:t xml:space="preserve"> </w:t>
      </w:r>
      <w:r w:rsidRPr="00254B09">
        <w:rPr>
          <w:rFonts w:ascii="Times New Roman" w:hAnsi="Times New Roman" w:cs="Times New Roman"/>
          <w:sz w:val="28"/>
          <w:szCs w:val="28"/>
          <w:lang w:val="kk-KZ"/>
        </w:rPr>
        <w:t xml:space="preserve">«Қылмыстылықтың алдын-алу» дегеніміз, бұл – мемлекеттің, қоғамның, жеке және заңды тұлғалардың қылмыстылыққа </w:t>
      </w:r>
      <w:r w:rsidRPr="00254B09">
        <w:rPr>
          <w:rFonts w:ascii="Times New Roman" w:hAnsi="Times New Roman" w:cs="Times New Roman"/>
          <w:sz w:val="28"/>
          <w:szCs w:val="28"/>
          <w:lang w:val="kk-KZ"/>
        </w:rPr>
        <w:lastRenderedPageBreak/>
        <w:t xml:space="preserve">жаңа адамдардың тартылуына, жаңа қылмыстылық іс-әрекеттердің жасалуына, қоғамдық қатынастардың ары қарай криминалдануына жол бермеу мақсатында қылмыстылықтың детерминация және себептілік процесіне мақсатты ықпал етуі. Қылмыстылықтың алдын-алуға анықтама берсек, ол – қылмыстылықтың себептерін және оған мүмкіндік тудыратын жағдайларды анықтау және жою мақсатында мемлекеттік, қоғамдық басқа ұйымдардың жүргізетін, өзара байланыстағы әр түрлі шараларының жиынтығы. </w:t>
      </w:r>
    </w:p>
    <w:p w:rsidR="00E76E0E" w:rsidRPr="00254B09" w:rsidRDefault="00E76E0E" w:rsidP="001E52D7">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Қылмыстылықтың алдын-алу жүйесінде 3 түр бөлініп алынады. Жалпы, арнаулы және жеке дара алдын-алу. Бұлай бөлуге алдын-алу қызметінің ауқымы негіз болған. </w:t>
      </w:r>
    </w:p>
    <w:p w:rsidR="00A12BB4" w:rsidRPr="00254B09" w:rsidRDefault="00E76E0E" w:rsidP="00E8651A">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Қылмыстылықтың жалпы алдын-алу дегеніміз – қылмыстылықтың барлық халыққа немесе оның топтарына ықпал ететін, жалпы экономикалық, әлеуметтік және өзге критеийлер бойынша бөлініп алынатын және бұл ретте ондай әлеуметтік топтардың іс жүзінде барлық өкілдеріне қылмыстық іс-қимыл мүмкіндігін жасайтын детерминация және себептілік процестерін жою жөніндегі шаралар жүйесі. Жалпы алдын алуға қатысты алатын болсақ, әңгіме бұл жерде – халықтың басым көпшілігінің  қайыршылыққа ұшырау, ал ат төбеліндей адамдардың тікелей қылмыстық іс-әрекеттер жасап байып кету процесін тыйып тастау жайында; адал кәсіпкерлікті жан-жақты қолдау және қылмыстық жолмен түскен табысты заңдастыру (жуып-шаю) әрекетіне қарсы қатаң шара қолдану жайында болып отыр. Бұл аса мұқтаждықтан немесе қолы жүріп тұрғандар қатарына қосылсам ба деп криминалдық әрекетке ниеттенушілерге тосқауыл болады. Жалпы алдын-алу шараларын криминологтар емес, басқа мамандар (экономистер, социологтар, саясаттанушылар, әлеуметтік психологтер, басқару мамандары және т.б.) ойластырады. Қылмыстылықтың арнайы алдын-алу дегеніміз – қылмыстылық детерминациясы мен себептілігінің жекелеген әлеуметтік топтарға қатысты процестерге, қылмыстылықтың жасалу ықтималдығы жоғары әрекет салалары мен объектілерге ықпал етудің жүйесі. Қылмыскерелер үшін айрықша тартымды, олар шоғырланатын, ұйымдасып әрекет ететін нысандарға баса көңіл аударылады. </w:t>
      </w:r>
      <w:r w:rsidR="00A12BB4" w:rsidRPr="00254B09">
        <w:rPr>
          <w:rFonts w:ascii="Times New Roman" w:hAnsi="Times New Roman" w:cs="Times New Roman"/>
          <w:sz w:val="28"/>
          <w:szCs w:val="28"/>
          <w:lang w:val="kk-KZ"/>
        </w:rPr>
        <w:t xml:space="preserve">Қылмыстылықтың алдын-алуға анықтама берсек, ол – қылмыстылықтың себептерін және оған мүмкіндік тудыратын жағдайларды анықтау және жою мақсатында мемлекеттік, қоғамдық басқа ұйымдардың жүргізетін, өзара байланыстағы әр түрлі шараларының жиынтығы. </w:t>
      </w:r>
    </w:p>
    <w:p w:rsidR="00A12BB4" w:rsidRPr="00E8651A" w:rsidRDefault="00A12BB4" w:rsidP="00E8651A">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Қылмыстылықтың алдын-алу жүйесінде 3 түр бөлініп алынады. Жалпы, арнаулы және жеке дара алдын-алу. Бұлай бөлуге алдын-алу қызметінің ауқымы негіз болған. Қылмыстылықтың жалпы алдын-алу дегеніміз – қылмыстылықтың барлық халыққа немесе оның топтарына ықпал ететін, жалпы экономикалық, әлеуметтік және өзге критеийлер бойынша бөлініп алынатын және бұл ретте ондай әлеуметтік топтардың іс жүзінде барлық өкілдеріне қылмыстық іс-қимыл мүмкіндігін жасайтын детерминация және себептілік процестерін жою жөніндегі шаралар жүйесі. Жалпы алдын алуға қатысты алатын болсақ, әңгіме бұл жерде – халықтың басым көпшілігінің  қайыршылыққа ұшырау, ал ат төбеліндей адамдардың тікелей қылмыстық іс-әрекеттер жасап байып кету процесін тыйып тастау жайында; адал </w:t>
      </w:r>
      <w:r w:rsidRPr="00254B09">
        <w:rPr>
          <w:rFonts w:ascii="Times New Roman" w:hAnsi="Times New Roman" w:cs="Times New Roman"/>
          <w:sz w:val="28"/>
          <w:szCs w:val="28"/>
          <w:lang w:val="kk-KZ"/>
        </w:rPr>
        <w:lastRenderedPageBreak/>
        <w:t xml:space="preserve">кәсіпкерлікті жан-жақты қолдау және қылмыстық жолмен түскен табысты заңдастыру (жуып-шаю) әрекетіне қарсы қатаң шара қолдану жайында болып отыр. Бұл аса мұқтаждықтан немесе қолы жүріп тұрғандар қатарына қосылсам ба деп криминалдық әрекетке ниеттенушілерге тосқауыл болады. </w:t>
      </w:r>
      <w:r w:rsidRPr="008D7695">
        <w:rPr>
          <w:rFonts w:ascii="KZ Times New Roman" w:hAnsi="KZ Times New Roman"/>
          <w:sz w:val="28"/>
          <w:szCs w:val="28"/>
          <w:lang w:val="kk-KZ"/>
        </w:rPr>
        <w:t xml:space="preserve">«Қылмыстылықпен күрес» термині құқықтық және басқа ресми құжаттарда, сондай-ақ ғылыми еңбектерде кеңінен қолданылады. Күрес – дегеніміз біріне-бірі үстемдік етуді мақсат тұтқан қарама-қарсы мүдделердің, топтардың, пікірлердің белсенді қақтығысы. Бұл - әр уақытта қандай да бір мақсатты көздейтін қызмет. Заң қорғайтындармен бітіспес қайшылықта болатын мүдделер, құндылықтар, мақсаттар қылмыстылықтан өз көрінісін табады. Мұндай жағдайдағы мақсат – бәрінен бұрын қылмыстылықтың детерминация және себептілік процесіне, оның өзіне ықпал ете отырып қылмыстық заңның жаппай бұзылуына жол бермеу, ал ол бұзыла қалған жағдайда – айыптылардың қылмыстық іс-қимылдардан бас тартуына қол жеткізу және қылмыстылықты тыю үшін айыпкерлерге мемлекеттік мәжбүрлеу шараларын қолдану. </w:t>
      </w:r>
    </w:p>
    <w:p w:rsidR="00A12BB4" w:rsidRPr="008D7695" w:rsidRDefault="00A12BB4" w:rsidP="00E8651A">
      <w:pPr>
        <w:spacing w:after="0" w:line="240" w:lineRule="auto"/>
        <w:ind w:firstLine="540"/>
        <w:jc w:val="both"/>
        <w:rPr>
          <w:rFonts w:ascii="KZ Times New Roman" w:hAnsi="KZ Times New Roman"/>
          <w:sz w:val="28"/>
          <w:szCs w:val="28"/>
          <w:lang w:val="kk-KZ"/>
        </w:rPr>
      </w:pPr>
      <w:r w:rsidRPr="008D7695">
        <w:rPr>
          <w:rFonts w:ascii="KZ Times New Roman" w:hAnsi="KZ Times New Roman"/>
          <w:sz w:val="28"/>
          <w:szCs w:val="28"/>
          <w:lang w:val="kk-KZ"/>
        </w:rPr>
        <w:t xml:space="preserve">Мемлекет те, қоғам да ешқандай ымыраға жол бермейді. Сонымен, қылмыстылықпен күрес дегеніміз – қоғамның қылмыстылықпен белсенді қақтығысы. «Бақылау» деген сөз біреуді, бірдемені тексеруді, біреуді, бірдемені байқауды білдіреді. Бұл ұғымды криминологияда пайдалану әлі күнге дейін көңілге қонарлықтай болған жоқ, себебі әңгіме бұл жерде қылмыстылықты «байқау» жайында емес. «Қарсы әрекет» басқа әрекетті жою, «бір жағдайға қарама-қарсы жүру, оған кедергі келтіру» дегенді білдіреді. Ал, біріншіден, тек мемлекет қылмыстылыққа кедергі келтірмейді, қайта қылмыстылық мемлекетке, қоғамға кедергі келтіреді. Екіншіден, күрделі себептік-салдарлық  кешені бар, оның ішінде қылмыстық заңның бұзылуына жол бермеуді, ол бұзыла қалғанда – айыптыға мемлекеттік мәжбүрлеу шараларын қолдануды қарастыратын әлеуметтік құбылыс ретіндегі, қылмыстылыққа ықпал ету шараларының барлық жиынтығын қамтымайды. </w:t>
      </w:r>
    </w:p>
    <w:p w:rsidR="00A12BB4" w:rsidRPr="008D7695" w:rsidRDefault="00A12BB4" w:rsidP="00A12BB4">
      <w:pPr>
        <w:spacing w:after="0" w:line="240" w:lineRule="auto"/>
        <w:ind w:firstLine="540"/>
        <w:jc w:val="both"/>
        <w:rPr>
          <w:rFonts w:ascii="KZ Times New Roman" w:hAnsi="KZ Times New Roman"/>
          <w:sz w:val="28"/>
          <w:szCs w:val="28"/>
          <w:lang w:val="kk-KZ"/>
        </w:rPr>
      </w:pPr>
      <w:r w:rsidRPr="008D7695">
        <w:rPr>
          <w:rFonts w:ascii="KZ Times New Roman" w:hAnsi="KZ Times New Roman"/>
          <w:sz w:val="28"/>
          <w:szCs w:val="28"/>
          <w:lang w:val="kk-KZ"/>
        </w:rPr>
        <w:t xml:space="preserve">«Ықпал ету», бұл – бірдемеге қол жеткізу мақсатында біреуге немесе бірдемеге бағытталған біржақты әрекет. «Қылмыстылықпен күрес» - екі қарама-қарсы тараптардың өзара әрекеттестігінің айрықша түрі. </w:t>
      </w:r>
    </w:p>
    <w:p w:rsidR="00A12BB4" w:rsidRPr="008D7695" w:rsidRDefault="00A12BB4" w:rsidP="00A12BB4">
      <w:pPr>
        <w:spacing w:after="0" w:line="240" w:lineRule="auto"/>
        <w:ind w:firstLine="540"/>
        <w:jc w:val="both"/>
        <w:rPr>
          <w:rFonts w:ascii="KZ Times New Roman" w:hAnsi="KZ Times New Roman"/>
          <w:sz w:val="28"/>
          <w:szCs w:val="28"/>
          <w:lang w:val="kk-KZ"/>
        </w:rPr>
      </w:pPr>
      <w:r w:rsidRPr="008D7695">
        <w:rPr>
          <w:rFonts w:ascii="KZ Times New Roman" w:hAnsi="KZ Times New Roman"/>
          <w:sz w:val="28"/>
          <w:szCs w:val="28"/>
          <w:lang w:val="kk-KZ"/>
        </w:rPr>
        <w:t>«Қылмыстылықпен күрес» терминін қолданғанда қоғамның өнегелік, құқықтық негіздері мен қылмыскерлік арасындағы бітіспес қарама-қайшылыққа ғана бола назар аударылатын сияқты. Егер бұл соғысты өмір үшін емес, өлім үшін соғыспен теңдестіретін болсақ, онда ол соңғының шеңберіне сыйыспайды. Қылмыстылықпен күрестегі басты мақсат – оның алдын-алу, адамды қылмыс жасаудан сақтандыру, ал егер оның қылмыстық әрекеті айқындалса – ондай әрекеттің сылтауы мен себептерін білу, оған қолданылатын жазаны басқа шарамен алмастыру мүмкіндігін қарастыру, қажетті әлеуметтік көмек көрсету.</w:t>
      </w:r>
    </w:p>
    <w:p w:rsidR="00A12BB4" w:rsidRPr="008D7695" w:rsidRDefault="00A12BB4" w:rsidP="00A12BB4">
      <w:pPr>
        <w:spacing w:after="0" w:line="240" w:lineRule="auto"/>
        <w:ind w:firstLine="540"/>
        <w:jc w:val="both"/>
        <w:rPr>
          <w:rFonts w:ascii="KZ Times New Roman" w:hAnsi="KZ Times New Roman"/>
          <w:sz w:val="28"/>
          <w:szCs w:val="28"/>
          <w:lang w:val="kk-KZ"/>
        </w:rPr>
      </w:pPr>
      <w:r w:rsidRPr="008D7695">
        <w:rPr>
          <w:rFonts w:ascii="KZ Times New Roman" w:hAnsi="KZ Times New Roman"/>
          <w:sz w:val="28"/>
          <w:szCs w:val="28"/>
          <w:lang w:val="kk-KZ"/>
        </w:rPr>
        <w:t xml:space="preserve">Соғыс жөніндегі дәстүрлі ұғымға бұл сәйкес келмейді, себебі нағыз соғыста бір жақ екінші жақты кез келген құралмен жоюға, қалайда оның шабуылын не қарсылығын жаныштауға тырысады. Соғыстың жариялануы дегеніміз, армияға тойтарыс беретін жақтың қажетті қорғаныс қабілеті болуын көздейді. </w:t>
      </w:r>
    </w:p>
    <w:p w:rsidR="00A12BB4" w:rsidRDefault="00A12BB4" w:rsidP="002B32D2">
      <w:pPr>
        <w:spacing w:after="0" w:line="240" w:lineRule="auto"/>
        <w:ind w:firstLine="567"/>
        <w:jc w:val="both"/>
        <w:rPr>
          <w:rFonts w:ascii="Times New Roman" w:hAnsi="Times New Roman" w:cs="Times New Roman"/>
          <w:sz w:val="28"/>
          <w:szCs w:val="28"/>
          <w:lang w:val="kk-KZ"/>
        </w:rPr>
      </w:pPr>
    </w:p>
    <w:p w:rsidR="00A12BB4" w:rsidRDefault="00A12BB4" w:rsidP="002B32D2">
      <w:pPr>
        <w:spacing w:after="0" w:line="240" w:lineRule="auto"/>
        <w:ind w:firstLine="567"/>
        <w:jc w:val="both"/>
        <w:rPr>
          <w:rFonts w:ascii="Times New Roman" w:hAnsi="Times New Roman" w:cs="Times New Roman"/>
          <w:sz w:val="28"/>
          <w:szCs w:val="28"/>
        </w:rPr>
      </w:pPr>
      <w:r w:rsidRPr="00A12BB4">
        <w:rPr>
          <w:rFonts w:ascii="Times New Roman" w:hAnsi="Times New Roman" w:cs="Times New Roman"/>
          <w:sz w:val="28"/>
          <w:szCs w:val="28"/>
          <w:lang w:val="kk-KZ"/>
        </w:rPr>
        <w:t>Ә</w:t>
      </w:r>
      <w:r>
        <w:rPr>
          <w:rFonts w:ascii="Times New Roman" w:hAnsi="Times New Roman" w:cs="Times New Roman"/>
          <w:sz w:val="28"/>
          <w:szCs w:val="28"/>
        </w:rPr>
        <w:t>дебиеттер:</w:t>
      </w:r>
    </w:p>
    <w:p w:rsidR="00A12BB4" w:rsidRDefault="00A12BB4" w:rsidP="002B32D2">
      <w:pPr>
        <w:spacing w:after="0" w:line="240" w:lineRule="auto"/>
        <w:ind w:firstLine="567"/>
        <w:jc w:val="both"/>
        <w:rPr>
          <w:rFonts w:ascii="Times New Roman" w:hAnsi="Times New Roman" w:cs="Times New Roman"/>
          <w:sz w:val="28"/>
          <w:szCs w:val="28"/>
        </w:rPr>
      </w:pPr>
    </w:p>
    <w:p w:rsidR="002B32D2" w:rsidRPr="00254B09" w:rsidRDefault="00A12BB4" w:rsidP="002B32D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1</w:t>
      </w:r>
      <w:r w:rsidR="002B32D2" w:rsidRPr="00254B09">
        <w:rPr>
          <w:rFonts w:ascii="Times New Roman" w:hAnsi="Times New Roman" w:cs="Times New Roman"/>
          <w:sz w:val="28"/>
          <w:szCs w:val="28"/>
        </w:rPr>
        <w:t>.Криминология. Учебник</w:t>
      </w:r>
      <w:r w:rsidR="002B32D2" w:rsidRPr="00254B09">
        <w:rPr>
          <w:rFonts w:ascii="Times New Roman" w:hAnsi="Times New Roman" w:cs="Times New Roman"/>
          <w:sz w:val="28"/>
          <w:szCs w:val="28"/>
          <w:lang w:val="kk-KZ"/>
        </w:rPr>
        <w:t xml:space="preserve"> /П</w:t>
      </w:r>
      <w:r w:rsidR="002B32D2" w:rsidRPr="00254B09">
        <w:rPr>
          <w:rFonts w:ascii="Times New Roman" w:hAnsi="Times New Roman" w:cs="Times New Roman"/>
          <w:sz w:val="28"/>
          <w:szCs w:val="28"/>
        </w:rPr>
        <w:t>од ред. В.Н. Кудрявцева</w:t>
      </w:r>
      <w:r w:rsidR="002B32D2" w:rsidRPr="00254B09">
        <w:rPr>
          <w:rFonts w:ascii="Times New Roman" w:hAnsi="Times New Roman" w:cs="Times New Roman"/>
          <w:sz w:val="28"/>
          <w:szCs w:val="28"/>
          <w:lang w:val="kk-KZ"/>
        </w:rPr>
        <w:t>,</w:t>
      </w:r>
      <w:r w:rsidR="002B32D2" w:rsidRPr="00254B09">
        <w:rPr>
          <w:rFonts w:ascii="Times New Roman" w:hAnsi="Times New Roman" w:cs="Times New Roman"/>
          <w:sz w:val="28"/>
          <w:szCs w:val="28"/>
        </w:rPr>
        <w:t xml:space="preserve"> В.Е. Эминова.</w:t>
      </w:r>
      <w:r w:rsidR="002B32D2" w:rsidRPr="00254B09">
        <w:rPr>
          <w:rFonts w:ascii="Times New Roman" w:hAnsi="Times New Roman" w:cs="Times New Roman"/>
          <w:sz w:val="28"/>
          <w:szCs w:val="28"/>
          <w:lang w:val="kk-KZ"/>
        </w:rPr>
        <w:t xml:space="preserve"> -</w:t>
      </w:r>
      <w:r w:rsidR="002B32D2" w:rsidRPr="00254B09">
        <w:rPr>
          <w:rFonts w:ascii="Times New Roman" w:hAnsi="Times New Roman" w:cs="Times New Roman"/>
          <w:sz w:val="28"/>
          <w:szCs w:val="28"/>
        </w:rPr>
        <w:t xml:space="preserve"> М.,1997</w:t>
      </w:r>
      <w:r w:rsidR="002B32D2" w:rsidRPr="00254B09">
        <w:rPr>
          <w:rFonts w:ascii="Times New Roman" w:hAnsi="Times New Roman" w:cs="Times New Roman"/>
          <w:sz w:val="28"/>
          <w:szCs w:val="28"/>
          <w:lang w:val="kk-KZ"/>
        </w:rPr>
        <w:t>.</w:t>
      </w:r>
    </w:p>
    <w:p w:rsidR="002B32D2" w:rsidRPr="00254B09" w:rsidRDefault="002B32D2" w:rsidP="002B32D2">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2.Криминология. Общая часть 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 Под ред. В.В. Орехова</w:t>
      </w:r>
      <w:r w:rsidRPr="00254B09">
        <w:rPr>
          <w:rFonts w:ascii="Times New Roman" w:hAnsi="Times New Roman" w:cs="Times New Roman"/>
          <w:sz w:val="28"/>
          <w:szCs w:val="28"/>
          <w:lang w:val="kk-KZ"/>
        </w:rPr>
        <w:t xml:space="preserve"> - М.,</w:t>
      </w:r>
      <w:r w:rsidRPr="00254B09">
        <w:rPr>
          <w:rFonts w:ascii="Times New Roman" w:hAnsi="Times New Roman" w:cs="Times New Roman"/>
          <w:sz w:val="28"/>
          <w:szCs w:val="28"/>
        </w:rPr>
        <w:t>1993</w:t>
      </w:r>
      <w:r w:rsidRPr="00254B09">
        <w:rPr>
          <w:rFonts w:ascii="Times New Roman" w:hAnsi="Times New Roman" w:cs="Times New Roman"/>
          <w:sz w:val="28"/>
          <w:szCs w:val="28"/>
          <w:lang w:val="kk-KZ"/>
        </w:rPr>
        <w:t>.</w:t>
      </w:r>
    </w:p>
    <w:p w:rsidR="002B32D2" w:rsidRPr="00254B09" w:rsidRDefault="002B32D2" w:rsidP="002B32D2">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3. Криминология (общая часть)</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Каиржанов Е.</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Алматы</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1999</w:t>
      </w:r>
      <w:r w:rsidRPr="00254B09">
        <w:rPr>
          <w:rFonts w:ascii="Times New Roman" w:hAnsi="Times New Roman" w:cs="Times New Roman"/>
          <w:sz w:val="28"/>
          <w:szCs w:val="28"/>
          <w:lang w:val="kk-KZ"/>
        </w:rPr>
        <w:t>.</w:t>
      </w:r>
    </w:p>
    <w:p w:rsidR="002B32D2" w:rsidRPr="00254B09" w:rsidRDefault="002B32D2" w:rsidP="002B32D2">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4.Криминология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Учебник </w:t>
      </w:r>
      <w:r w:rsidRPr="00254B09">
        <w:rPr>
          <w:rFonts w:ascii="Times New Roman" w:hAnsi="Times New Roman" w:cs="Times New Roman"/>
          <w:sz w:val="28"/>
          <w:szCs w:val="28"/>
          <w:lang w:val="kk-KZ"/>
        </w:rPr>
        <w:t>/П</w:t>
      </w:r>
      <w:r w:rsidRPr="00254B09">
        <w:rPr>
          <w:rFonts w:ascii="Times New Roman" w:hAnsi="Times New Roman" w:cs="Times New Roman"/>
          <w:sz w:val="28"/>
          <w:szCs w:val="28"/>
        </w:rPr>
        <w:t xml:space="preserve">од ред. А.И. Долговой.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1999.</w:t>
      </w:r>
    </w:p>
    <w:p w:rsidR="002B32D2" w:rsidRPr="00254B09" w:rsidRDefault="002B32D2" w:rsidP="002B32D2">
      <w:pPr>
        <w:spacing w:after="0" w:line="240" w:lineRule="auto"/>
        <w:ind w:firstLine="567"/>
        <w:jc w:val="both"/>
        <w:rPr>
          <w:rFonts w:ascii="Times New Roman" w:hAnsi="Times New Roman" w:cs="Times New Roman"/>
          <w:sz w:val="28"/>
          <w:szCs w:val="28"/>
        </w:rPr>
      </w:pPr>
      <w:r w:rsidRPr="00254B09">
        <w:rPr>
          <w:rFonts w:ascii="Times New Roman" w:hAnsi="Times New Roman" w:cs="Times New Roman"/>
          <w:sz w:val="28"/>
          <w:szCs w:val="28"/>
        </w:rPr>
        <w:t xml:space="preserve">5. Криминология. Учебник для  юридических вузов </w:t>
      </w:r>
      <w:r w:rsidRPr="00254B09">
        <w:rPr>
          <w:rFonts w:ascii="Times New Roman" w:hAnsi="Times New Roman" w:cs="Times New Roman"/>
          <w:sz w:val="28"/>
          <w:szCs w:val="28"/>
          <w:lang w:val="kk-KZ"/>
        </w:rPr>
        <w:t>/П</w:t>
      </w:r>
      <w:r w:rsidRPr="00254B09">
        <w:rPr>
          <w:rFonts w:ascii="Times New Roman" w:hAnsi="Times New Roman" w:cs="Times New Roman"/>
          <w:sz w:val="28"/>
          <w:szCs w:val="28"/>
        </w:rPr>
        <w:t>од ред. В.Н. Бурлакова.</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2000 </w:t>
      </w:r>
      <w:r w:rsidRPr="00254B09">
        <w:rPr>
          <w:rFonts w:ascii="Times New Roman" w:hAnsi="Times New Roman" w:cs="Times New Roman"/>
          <w:sz w:val="28"/>
          <w:szCs w:val="28"/>
          <w:lang w:val="kk-KZ"/>
        </w:rPr>
        <w:t>.</w:t>
      </w:r>
    </w:p>
    <w:p w:rsidR="002B32D2" w:rsidRPr="00254B09" w:rsidRDefault="002B32D2" w:rsidP="002B32D2">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rPr>
        <w:t>6.Криминология.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П</w:t>
      </w:r>
      <w:r w:rsidRPr="00254B09">
        <w:rPr>
          <w:rFonts w:ascii="Times New Roman" w:hAnsi="Times New Roman" w:cs="Times New Roman"/>
          <w:sz w:val="28"/>
          <w:szCs w:val="28"/>
        </w:rPr>
        <w:t>од ред Г.М. Миньковского</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Издательство БЕК, 1998</w:t>
      </w:r>
      <w:r w:rsidRPr="00254B09">
        <w:rPr>
          <w:rFonts w:ascii="Times New Roman" w:hAnsi="Times New Roman" w:cs="Times New Roman"/>
          <w:sz w:val="28"/>
          <w:szCs w:val="28"/>
          <w:lang w:val="kk-KZ"/>
        </w:rPr>
        <w:t>.</w:t>
      </w:r>
    </w:p>
    <w:p w:rsidR="002B32D2" w:rsidRPr="00254B09" w:rsidRDefault="002B32D2" w:rsidP="002B32D2">
      <w:pPr>
        <w:spacing w:after="0" w:line="240" w:lineRule="auto"/>
        <w:ind w:firstLine="567"/>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7.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Учебник /Долгова А.И. - М.: Инфра, 1999. - 784с</w:t>
      </w:r>
      <w:r w:rsidRPr="00254B09">
        <w:rPr>
          <w:rFonts w:ascii="Times New Roman" w:hAnsi="Times New Roman" w:cs="Times New Roman"/>
          <w:sz w:val="28"/>
          <w:szCs w:val="28"/>
          <w:lang w:val="kk-KZ"/>
        </w:rPr>
        <w:t>.</w:t>
      </w:r>
    </w:p>
    <w:p w:rsidR="00E76E0E" w:rsidRPr="00254B09" w:rsidRDefault="00E76E0E" w:rsidP="001E52D7">
      <w:pPr>
        <w:spacing w:after="0" w:line="240" w:lineRule="auto"/>
        <w:ind w:firstLine="567"/>
        <w:jc w:val="center"/>
        <w:rPr>
          <w:rFonts w:ascii="Times New Roman" w:hAnsi="Times New Roman" w:cs="Times New Roman"/>
          <w:b/>
          <w:sz w:val="28"/>
          <w:szCs w:val="28"/>
          <w:lang w:val="kk-KZ"/>
        </w:rPr>
      </w:pPr>
    </w:p>
    <w:p w:rsidR="007E7590" w:rsidRPr="00254B09" w:rsidRDefault="007E7590" w:rsidP="001E52D7">
      <w:pPr>
        <w:spacing w:after="0" w:line="240" w:lineRule="auto"/>
        <w:ind w:firstLine="567"/>
        <w:jc w:val="both"/>
        <w:rPr>
          <w:rFonts w:ascii="Times New Roman" w:hAnsi="Times New Roman" w:cs="Times New Roman"/>
          <w:b/>
          <w:sz w:val="28"/>
          <w:szCs w:val="28"/>
          <w:lang w:val="kk-KZ"/>
        </w:rPr>
      </w:pPr>
    </w:p>
    <w:p w:rsidR="002B32D2" w:rsidRDefault="002B32D2" w:rsidP="001E52D7">
      <w:pPr>
        <w:spacing w:after="0" w:line="240" w:lineRule="auto"/>
        <w:ind w:firstLine="567"/>
        <w:jc w:val="both"/>
        <w:rPr>
          <w:rFonts w:ascii="Times New Roman" w:hAnsi="Times New Roman" w:cs="Times New Roman"/>
          <w:b/>
          <w:sz w:val="28"/>
          <w:szCs w:val="28"/>
          <w:lang w:val="kk-KZ"/>
        </w:rPr>
      </w:pPr>
    </w:p>
    <w:p w:rsidR="002B32D2" w:rsidRDefault="002B32D2" w:rsidP="001E52D7">
      <w:pPr>
        <w:spacing w:after="0" w:line="240" w:lineRule="auto"/>
        <w:ind w:firstLine="567"/>
        <w:jc w:val="both"/>
        <w:rPr>
          <w:rFonts w:ascii="Times New Roman" w:hAnsi="Times New Roman" w:cs="Times New Roman"/>
          <w:b/>
          <w:sz w:val="28"/>
          <w:szCs w:val="28"/>
          <w:lang w:val="kk-KZ"/>
        </w:rPr>
      </w:pPr>
    </w:p>
    <w:p w:rsidR="002B32D2" w:rsidRDefault="002B32D2" w:rsidP="001E52D7">
      <w:pPr>
        <w:spacing w:after="0" w:line="240" w:lineRule="auto"/>
        <w:ind w:firstLine="567"/>
        <w:jc w:val="both"/>
        <w:rPr>
          <w:rFonts w:ascii="Times New Roman" w:hAnsi="Times New Roman" w:cs="Times New Roman"/>
          <w:b/>
          <w:sz w:val="28"/>
          <w:szCs w:val="28"/>
          <w:lang w:val="kk-KZ"/>
        </w:rPr>
      </w:pPr>
    </w:p>
    <w:p w:rsidR="002B32D2" w:rsidRDefault="002B32D2"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Default="00E8651A" w:rsidP="001E52D7">
      <w:pPr>
        <w:spacing w:after="0" w:line="240" w:lineRule="auto"/>
        <w:ind w:firstLine="567"/>
        <w:jc w:val="both"/>
        <w:rPr>
          <w:rFonts w:ascii="Times New Roman" w:hAnsi="Times New Roman" w:cs="Times New Roman"/>
          <w:b/>
          <w:sz w:val="28"/>
          <w:szCs w:val="28"/>
          <w:lang w:val="en-US"/>
        </w:rPr>
      </w:pPr>
    </w:p>
    <w:p w:rsidR="00E8651A" w:rsidRPr="00E8651A" w:rsidRDefault="00E8651A" w:rsidP="001E52D7">
      <w:pPr>
        <w:spacing w:after="0" w:line="240" w:lineRule="auto"/>
        <w:ind w:firstLine="567"/>
        <w:jc w:val="both"/>
        <w:rPr>
          <w:rFonts w:ascii="Times New Roman" w:hAnsi="Times New Roman" w:cs="Times New Roman"/>
          <w:b/>
          <w:sz w:val="28"/>
          <w:szCs w:val="28"/>
          <w:lang w:val="en-US"/>
        </w:rPr>
      </w:pPr>
    </w:p>
    <w:p w:rsidR="002B32D2" w:rsidRDefault="002B32D2" w:rsidP="001E52D7">
      <w:pPr>
        <w:spacing w:after="0" w:line="240" w:lineRule="auto"/>
        <w:ind w:firstLine="567"/>
        <w:jc w:val="both"/>
        <w:rPr>
          <w:rFonts w:ascii="Times New Roman" w:hAnsi="Times New Roman" w:cs="Times New Roman"/>
          <w:b/>
          <w:sz w:val="28"/>
          <w:szCs w:val="28"/>
          <w:lang w:val="kk-KZ"/>
        </w:rPr>
      </w:pPr>
    </w:p>
    <w:p w:rsidR="007A1F0B" w:rsidRPr="00A12BB4" w:rsidRDefault="007A1F0B" w:rsidP="00A12BB4">
      <w:pPr>
        <w:spacing w:after="0" w:line="240" w:lineRule="auto"/>
        <w:jc w:val="both"/>
        <w:rPr>
          <w:rFonts w:ascii="Times New Roman" w:hAnsi="Times New Roman" w:cs="Times New Roman"/>
          <w:sz w:val="28"/>
          <w:szCs w:val="28"/>
        </w:rPr>
      </w:pPr>
      <w:r w:rsidRPr="00A12BB4">
        <w:rPr>
          <w:rFonts w:ascii="Times New Roman" w:hAnsi="Times New Roman" w:cs="Times New Roman"/>
          <w:sz w:val="28"/>
          <w:szCs w:val="28"/>
          <w:lang w:val="kk-KZ"/>
        </w:rPr>
        <w:lastRenderedPageBreak/>
        <w:t>Ә</w:t>
      </w:r>
      <w:r w:rsidRPr="00A12BB4">
        <w:rPr>
          <w:rFonts w:ascii="Times New Roman" w:hAnsi="Times New Roman" w:cs="Times New Roman"/>
          <w:sz w:val="28"/>
          <w:szCs w:val="28"/>
        </w:rPr>
        <w:t>дебиеттер тізімі</w:t>
      </w:r>
    </w:p>
    <w:p w:rsidR="002B32D2" w:rsidRPr="00254B09" w:rsidRDefault="002B32D2" w:rsidP="00A12BB4">
      <w:pPr>
        <w:spacing w:after="0" w:line="240" w:lineRule="auto"/>
        <w:jc w:val="both"/>
        <w:rPr>
          <w:rFonts w:ascii="Times New Roman" w:hAnsi="Times New Roman" w:cs="Times New Roman"/>
          <w:b/>
          <w:sz w:val="28"/>
          <w:szCs w:val="28"/>
        </w:rPr>
      </w:pP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rPr>
        <w:t>1.Криминология. Учебник</w:t>
      </w:r>
      <w:r w:rsidRPr="00254B09">
        <w:rPr>
          <w:rFonts w:ascii="Times New Roman" w:hAnsi="Times New Roman" w:cs="Times New Roman"/>
          <w:sz w:val="28"/>
          <w:szCs w:val="28"/>
          <w:lang w:val="kk-KZ"/>
        </w:rPr>
        <w:t xml:space="preserve"> /П</w:t>
      </w:r>
      <w:r w:rsidRPr="00254B09">
        <w:rPr>
          <w:rFonts w:ascii="Times New Roman" w:hAnsi="Times New Roman" w:cs="Times New Roman"/>
          <w:sz w:val="28"/>
          <w:szCs w:val="28"/>
        </w:rPr>
        <w:t>од ред. В.Н. Кудрявцева</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В.Е. Эминова.</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 М.,1997</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2.Криминология. Общая часть 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 Под ред. В.В. Орехова</w:t>
      </w:r>
      <w:r w:rsidRPr="00254B09">
        <w:rPr>
          <w:rFonts w:ascii="Times New Roman" w:hAnsi="Times New Roman" w:cs="Times New Roman"/>
          <w:sz w:val="28"/>
          <w:szCs w:val="28"/>
          <w:lang w:val="kk-KZ"/>
        </w:rPr>
        <w:t xml:space="preserve"> - М.,</w:t>
      </w:r>
      <w:r w:rsidRPr="00254B09">
        <w:rPr>
          <w:rFonts w:ascii="Times New Roman" w:hAnsi="Times New Roman" w:cs="Times New Roman"/>
          <w:sz w:val="28"/>
          <w:szCs w:val="28"/>
        </w:rPr>
        <w:t>1993</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3. Криминология (общая часть)</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Каиржанов Е.</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Алматы</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1999</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4.Криминология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Учебник </w:t>
      </w:r>
      <w:r w:rsidRPr="00254B09">
        <w:rPr>
          <w:rFonts w:ascii="Times New Roman" w:hAnsi="Times New Roman" w:cs="Times New Roman"/>
          <w:sz w:val="28"/>
          <w:szCs w:val="28"/>
          <w:lang w:val="kk-KZ"/>
        </w:rPr>
        <w:t>/П</w:t>
      </w:r>
      <w:r w:rsidRPr="00254B09">
        <w:rPr>
          <w:rFonts w:ascii="Times New Roman" w:hAnsi="Times New Roman" w:cs="Times New Roman"/>
          <w:sz w:val="28"/>
          <w:szCs w:val="28"/>
        </w:rPr>
        <w:t xml:space="preserve">од ред. А.И. Долговой.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1999.</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rPr>
        <w:t xml:space="preserve">5. Криминология. Учебник для  юридических вузов </w:t>
      </w:r>
      <w:r w:rsidRPr="00254B09">
        <w:rPr>
          <w:rFonts w:ascii="Times New Roman" w:hAnsi="Times New Roman" w:cs="Times New Roman"/>
          <w:sz w:val="28"/>
          <w:szCs w:val="28"/>
          <w:lang w:val="kk-KZ"/>
        </w:rPr>
        <w:t>/П</w:t>
      </w:r>
      <w:r w:rsidRPr="00254B09">
        <w:rPr>
          <w:rFonts w:ascii="Times New Roman" w:hAnsi="Times New Roman" w:cs="Times New Roman"/>
          <w:sz w:val="28"/>
          <w:szCs w:val="28"/>
        </w:rPr>
        <w:t>од ред. В.Н. Бурлакова.</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2000 </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rPr>
        <w:t>6.Криминология.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П</w:t>
      </w:r>
      <w:r w:rsidRPr="00254B09">
        <w:rPr>
          <w:rFonts w:ascii="Times New Roman" w:hAnsi="Times New Roman" w:cs="Times New Roman"/>
          <w:sz w:val="28"/>
          <w:szCs w:val="28"/>
        </w:rPr>
        <w:t>од ред Г.М. Миньковского</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Издательство БЕК, 1998</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7.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Учебник /Долгова А.И. - М.: Инфра, 1999. - 784с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8. </w:t>
      </w:r>
      <w:r w:rsidRPr="00254B09">
        <w:rPr>
          <w:rFonts w:ascii="Times New Roman" w:hAnsi="Times New Roman" w:cs="Times New Roman"/>
          <w:sz w:val="28"/>
          <w:szCs w:val="28"/>
        </w:rPr>
        <w:t>Криминология[Текст]: краткий курс лекций/ Жадбаев,С.Х. - Алматы: Жетi жар</w:t>
      </w:r>
      <w:r w:rsidRPr="00254B09">
        <w:rPr>
          <w:rFonts w:ascii="Times New Roman" w:hAnsi="Times New Roman" w:cs="Times New Roman"/>
          <w:sz w:val="28"/>
          <w:szCs w:val="28"/>
          <w:lang w:val="kk-KZ"/>
        </w:rPr>
        <w:t>ғ</w:t>
      </w:r>
      <w:r w:rsidRPr="00254B09">
        <w:rPr>
          <w:rFonts w:ascii="Times New Roman" w:hAnsi="Times New Roman" w:cs="Times New Roman"/>
          <w:sz w:val="28"/>
          <w:szCs w:val="28"/>
        </w:rPr>
        <w:t>ы, 2002. - 144с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9.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/Иншаков С.М. - М.: Юриспруденция, 2000. - 432с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 xml:space="preserve">10.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Конспект лекций</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Пособие для по</w:t>
      </w:r>
      <w:r w:rsidRPr="00254B09">
        <w:rPr>
          <w:rFonts w:ascii="Times New Roman" w:hAnsi="Times New Roman" w:cs="Times New Roman"/>
          <w:sz w:val="28"/>
          <w:szCs w:val="28"/>
          <w:lang w:val="kk-KZ"/>
        </w:rPr>
        <w:t>д</w:t>
      </w:r>
      <w:r w:rsidRPr="00254B09">
        <w:rPr>
          <w:rFonts w:ascii="Times New Roman" w:hAnsi="Times New Roman" w:cs="Times New Roman"/>
          <w:sz w:val="28"/>
          <w:szCs w:val="28"/>
        </w:rPr>
        <w:t>готовки к экзаменам. - М.: ПРИОР, 2000. - 144 с. - (Сер."В помощь студенту")</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11. </w:t>
      </w:r>
      <w:r w:rsidRPr="00254B09">
        <w:rPr>
          <w:rFonts w:ascii="Times New Roman" w:hAnsi="Times New Roman" w:cs="Times New Roman"/>
          <w:sz w:val="28"/>
          <w:szCs w:val="28"/>
        </w:rPr>
        <w:t>Криминология: Учебник для вузов. - 2.изд.,перераб. - СПб.: Санкт-Петербург.ун-т МВД России, 1999. - 609с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 xml:space="preserve">12. </w:t>
      </w:r>
      <w:r w:rsidRPr="00254B09">
        <w:rPr>
          <w:rFonts w:ascii="Times New Roman" w:hAnsi="Times New Roman" w:cs="Times New Roman"/>
          <w:sz w:val="28"/>
          <w:szCs w:val="28"/>
        </w:rPr>
        <w:t>Криминология: Учебник для вузов. - 2.изд.,перераб.и доп.. - М.: Юристь, 2000. - 678 с</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13.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 У</w:t>
      </w:r>
      <w:r w:rsidRPr="00254B09">
        <w:rPr>
          <w:rFonts w:ascii="Times New Roman" w:hAnsi="Times New Roman" w:cs="Times New Roman"/>
          <w:sz w:val="28"/>
          <w:szCs w:val="28"/>
        </w:rPr>
        <w:t>чебник/ Казахстанская криминологическая ассоциация. - Алматы: Изд-во "Норма-К", 2004. - 336с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 xml:space="preserve">14.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(Конспект лекций).Желудков А.- М. Издательство ПРИОР</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2001</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15. </w:t>
      </w:r>
      <w:r w:rsidRPr="00254B09">
        <w:rPr>
          <w:rFonts w:ascii="Times New Roman" w:hAnsi="Times New Roman" w:cs="Times New Roman"/>
          <w:sz w:val="28"/>
          <w:szCs w:val="28"/>
        </w:rPr>
        <w:t>Криминология. Учебник.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Аванесов Г.А.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1999</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16. Криминология. </w:t>
      </w:r>
      <w:r w:rsidRPr="00254B09">
        <w:rPr>
          <w:rFonts w:ascii="Times New Roman" w:hAnsi="Times New Roman" w:cs="Times New Roman"/>
          <w:sz w:val="28"/>
          <w:szCs w:val="28"/>
        </w:rPr>
        <w:t xml:space="preserve">Учебник. </w:t>
      </w:r>
      <w:r w:rsidRPr="00254B09">
        <w:rPr>
          <w:rFonts w:ascii="Times New Roman" w:hAnsi="Times New Roman" w:cs="Times New Roman"/>
          <w:sz w:val="28"/>
          <w:szCs w:val="28"/>
          <w:lang w:val="kk-KZ"/>
        </w:rPr>
        <w:t xml:space="preserve"> Хохряков Г.Ф. - М.: Юристъ, 1999. - 511с.</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17. Криминология (Қылмыстану)[Мәтiн]: оқулық/ Алауханов Е.О. - Алматы: Жетi жарғы, 2005. – 232с. </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18.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Алексеев А.И. - М.: Щит и меч, 2000. - 332с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19. </w:t>
      </w:r>
      <w:r w:rsidRPr="00254B09">
        <w:rPr>
          <w:rFonts w:ascii="Times New Roman" w:hAnsi="Times New Roman" w:cs="Times New Roman"/>
          <w:sz w:val="28"/>
          <w:szCs w:val="28"/>
        </w:rPr>
        <w:t>Криминология</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Шнайдер Г.И. - М.: Прогресс, 1994. - 504с</w:t>
      </w:r>
      <w:r w:rsidRPr="00254B09">
        <w:rPr>
          <w:rFonts w:ascii="Times New Roman" w:hAnsi="Times New Roman" w:cs="Times New Roman"/>
          <w:sz w:val="28"/>
          <w:szCs w:val="28"/>
          <w:lang w:val="kk-KZ"/>
        </w:rPr>
        <w:t xml:space="preserve">. </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20. </w:t>
      </w:r>
      <w:r w:rsidRPr="00254B09">
        <w:rPr>
          <w:rFonts w:ascii="Times New Roman" w:hAnsi="Times New Roman" w:cs="Times New Roman"/>
          <w:sz w:val="28"/>
          <w:szCs w:val="28"/>
        </w:rPr>
        <w:t>Криминальная агрессия: Экспертная типология и судебно-психологическая оценка/ Кудрявцев И.А., Ратинова Н.А. - М.: Моск.ун-та, 2000. - 192с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 xml:space="preserve">21. </w:t>
      </w:r>
      <w:r w:rsidRPr="00254B09">
        <w:rPr>
          <w:rFonts w:ascii="Times New Roman" w:hAnsi="Times New Roman" w:cs="Times New Roman"/>
          <w:sz w:val="28"/>
          <w:szCs w:val="28"/>
        </w:rPr>
        <w:t>Коррупционные преступления: Криминологический и уголовно-правовой анализ</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Нукенов М.О. - Алматы, 1999. - 152с</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 xml:space="preserve">22. </w:t>
      </w:r>
      <w:r w:rsidRPr="00254B09">
        <w:rPr>
          <w:rFonts w:ascii="Times New Roman" w:hAnsi="Times New Roman" w:cs="Times New Roman"/>
          <w:sz w:val="28"/>
          <w:szCs w:val="28"/>
        </w:rPr>
        <w:t>Коррупция в системе уголовных преступлений</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Кузнецова Н.Ф. // Право</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 xml:space="preserve"> 1998.</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23</w:t>
      </w:r>
      <w:r w:rsidRPr="00254B09">
        <w:rPr>
          <w:rFonts w:ascii="Times New Roman" w:hAnsi="Times New Roman" w:cs="Times New Roman"/>
          <w:sz w:val="28"/>
          <w:szCs w:val="28"/>
        </w:rPr>
        <w:t>. Преступность и психические аномалии</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Антонян Ю.М. Бородин.С.В.</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1998.</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24</w:t>
      </w:r>
      <w:r w:rsidRPr="00254B09">
        <w:rPr>
          <w:rFonts w:ascii="Times New Roman" w:hAnsi="Times New Roman" w:cs="Times New Roman"/>
          <w:sz w:val="28"/>
          <w:szCs w:val="28"/>
        </w:rPr>
        <w:t>. Проблемы борьбы с изнасилованиями. Сборник.</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,1983.</w:t>
      </w:r>
    </w:p>
    <w:p w:rsidR="007A1F0B" w:rsidRPr="00254B09" w:rsidRDefault="007A1F0B" w:rsidP="00A12BB4">
      <w:pPr>
        <w:spacing w:after="0" w:line="240" w:lineRule="auto"/>
        <w:jc w:val="both"/>
        <w:rPr>
          <w:rFonts w:ascii="Times New Roman" w:hAnsi="Times New Roman" w:cs="Times New Roman"/>
          <w:sz w:val="28"/>
          <w:szCs w:val="28"/>
          <w:lang w:val="kk-KZ"/>
        </w:rPr>
      </w:pPr>
      <w:r w:rsidRPr="00254B09">
        <w:rPr>
          <w:rFonts w:ascii="Times New Roman" w:hAnsi="Times New Roman" w:cs="Times New Roman"/>
          <w:sz w:val="28"/>
          <w:szCs w:val="28"/>
          <w:lang w:val="kk-KZ"/>
        </w:rPr>
        <w:t>25</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Половые преступления против детей и подростков. Шостакович Б.В.Ушакова И.М. Потапов С.А. Ростов-н / Д. 1999</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26</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Криминологическая характеристика и предупреждение экономических преступлений. Петров Э.И. Марченко Р.Н. Баринова Л.В.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1999</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27</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Профессиональная преступность. Прошлое и современность. Гуров А.И. </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1998</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lastRenderedPageBreak/>
        <w:t>28</w:t>
      </w:r>
      <w:r w:rsidRPr="00254B09">
        <w:rPr>
          <w:rFonts w:ascii="Times New Roman" w:hAnsi="Times New Roman" w:cs="Times New Roman"/>
          <w:sz w:val="28"/>
          <w:szCs w:val="28"/>
        </w:rPr>
        <w:t>.Фойницкий И. Женщина- преступница // Северный вестник.СПБ.1998</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29</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Особенности женской преступности и ее предупреждение</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Серебрякова В.А./ Курс криминологии.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2002</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30</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Системный подход и преступность</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Вицин С.Е.</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2000</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31</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Криминология семейного неблагополучия. Кормщиков В.М.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Пермь</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2003</w:t>
      </w:r>
      <w:r w:rsidRPr="00254B09">
        <w:rPr>
          <w:rFonts w:ascii="Times New Roman" w:hAnsi="Times New Roman" w:cs="Times New Roman"/>
          <w:sz w:val="28"/>
          <w:szCs w:val="28"/>
          <w:lang w:val="kk-KZ"/>
        </w:rPr>
        <w:t>.</w:t>
      </w:r>
    </w:p>
    <w:p w:rsidR="007A1F0B" w:rsidRPr="00254B09" w:rsidRDefault="007A1F0B" w:rsidP="00A12BB4">
      <w:pPr>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32</w:t>
      </w:r>
      <w:r w:rsidRPr="00254B09">
        <w:rPr>
          <w:rFonts w:ascii="Times New Roman" w:hAnsi="Times New Roman" w:cs="Times New Roman"/>
          <w:sz w:val="28"/>
          <w:szCs w:val="28"/>
        </w:rPr>
        <w:t>.</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 xml:space="preserve">Преступность несовершеннолетних. Ермаков.В.Д.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1990</w:t>
      </w:r>
      <w:r w:rsidRPr="00254B09">
        <w:rPr>
          <w:rFonts w:ascii="Times New Roman" w:hAnsi="Times New Roman" w:cs="Times New Roman"/>
          <w:sz w:val="28"/>
          <w:szCs w:val="28"/>
          <w:lang w:val="kk-KZ"/>
        </w:rPr>
        <w:t>.</w:t>
      </w:r>
    </w:p>
    <w:p w:rsidR="007A1F0B" w:rsidRPr="001E52D7" w:rsidRDefault="007A1F0B" w:rsidP="00A12BB4">
      <w:pPr>
        <w:tabs>
          <w:tab w:val="left" w:pos="142"/>
        </w:tabs>
        <w:spacing w:after="0" w:line="240" w:lineRule="auto"/>
        <w:jc w:val="both"/>
        <w:rPr>
          <w:rFonts w:ascii="Times New Roman" w:hAnsi="Times New Roman" w:cs="Times New Roman"/>
          <w:sz w:val="28"/>
          <w:szCs w:val="28"/>
        </w:rPr>
      </w:pPr>
      <w:r w:rsidRPr="00254B09">
        <w:rPr>
          <w:rFonts w:ascii="Times New Roman" w:hAnsi="Times New Roman" w:cs="Times New Roman"/>
          <w:sz w:val="28"/>
          <w:szCs w:val="28"/>
          <w:lang w:val="kk-KZ"/>
        </w:rPr>
        <w:t xml:space="preserve">33. </w:t>
      </w:r>
      <w:r w:rsidRPr="00254B09">
        <w:rPr>
          <w:rFonts w:ascii="Times New Roman" w:hAnsi="Times New Roman" w:cs="Times New Roman"/>
          <w:sz w:val="28"/>
          <w:szCs w:val="28"/>
        </w:rPr>
        <w:t xml:space="preserve">Криминологическая характеристика и профилактика  рецидивной преступности. Алексеев А.И. Солопанов Ю.В. </w:t>
      </w:r>
      <w:r w:rsidRPr="00254B09">
        <w:rPr>
          <w:rFonts w:ascii="Times New Roman" w:hAnsi="Times New Roman" w:cs="Times New Roman"/>
          <w:sz w:val="28"/>
          <w:szCs w:val="28"/>
          <w:lang w:val="kk-KZ"/>
        </w:rPr>
        <w:t xml:space="preserve">- </w:t>
      </w:r>
      <w:r w:rsidRPr="00254B09">
        <w:rPr>
          <w:rFonts w:ascii="Times New Roman" w:hAnsi="Times New Roman" w:cs="Times New Roman"/>
          <w:sz w:val="28"/>
          <w:szCs w:val="28"/>
        </w:rPr>
        <w:t>М.</w:t>
      </w:r>
      <w:r w:rsidRPr="00254B09">
        <w:rPr>
          <w:rFonts w:ascii="Times New Roman" w:hAnsi="Times New Roman" w:cs="Times New Roman"/>
          <w:sz w:val="28"/>
          <w:szCs w:val="28"/>
          <w:lang w:val="kk-KZ"/>
        </w:rPr>
        <w:t>,</w:t>
      </w:r>
      <w:r w:rsidRPr="00254B09">
        <w:rPr>
          <w:rFonts w:ascii="Times New Roman" w:hAnsi="Times New Roman" w:cs="Times New Roman"/>
          <w:sz w:val="28"/>
          <w:szCs w:val="28"/>
        </w:rPr>
        <w:t>2000</w:t>
      </w:r>
      <w:r w:rsidRPr="00254B09">
        <w:rPr>
          <w:rFonts w:ascii="Times New Roman" w:hAnsi="Times New Roman" w:cs="Times New Roman"/>
          <w:sz w:val="28"/>
          <w:szCs w:val="28"/>
          <w:lang w:val="kk-KZ"/>
        </w:rPr>
        <w:t>.</w:t>
      </w:r>
    </w:p>
    <w:p w:rsidR="007A1F0B" w:rsidRPr="001E52D7" w:rsidRDefault="007A1F0B" w:rsidP="001E52D7">
      <w:pPr>
        <w:spacing w:after="0" w:line="240" w:lineRule="auto"/>
        <w:ind w:firstLine="567"/>
        <w:jc w:val="both"/>
        <w:rPr>
          <w:rFonts w:ascii="Times New Roman" w:hAnsi="Times New Roman" w:cs="Times New Roman"/>
          <w:sz w:val="28"/>
          <w:szCs w:val="28"/>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Pr="001E52D7" w:rsidRDefault="007A1F0B" w:rsidP="001E52D7">
      <w:pPr>
        <w:spacing w:after="0" w:line="240" w:lineRule="auto"/>
        <w:ind w:firstLine="567"/>
        <w:jc w:val="both"/>
        <w:rPr>
          <w:rFonts w:ascii="Times New Roman" w:hAnsi="Times New Roman" w:cs="Times New Roman"/>
          <w:sz w:val="28"/>
          <w:szCs w:val="28"/>
          <w:lang w:val="kk-KZ"/>
        </w:rPr>
      </w:pPr>
    </w:p>
    <w:p w:rsidR="007A1F0B" w:rsidRDefault="007A1F0B"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Default="00A12BB4" w:rsidP="00E76E0E">
      <w:pPr>
        <w:spacing w:after="0" w:line="240" w:lineRule="auto"/>
        <w:jc w:val="both"/>
        <w:rPr>
          <w:rFonts w:ascii="Times New Roman" w:hAnsi="Times New Roman" w:cs="Times New Roman"/>
          <w:sz w:val="28"/>
          <w:szCs w:val="28"/>
          <w:lang w:val="kk-KZ"/>
        </w:rPr>
      </w:pPr>
    </w:p>
    <w:p w:rsidR="00A12BB4" w:rsidRPr="00A12BB4" w:rsidRDefault="00A12BB4" w:rsidP="00A12BB4">
      <w:pPr>
        <w:spacing w:after="0" w:line="240" w:lineRule="auto"/>
        <w:jc w:val="both"/>
        <w:rPr>
          <w:rFonts w:ascii="Times New Roman" w:hAnsi="Times New Roman" w:cs="Times New Roman"/>
          <w:sz w:val="28"/>
          <w:szCs w:val="28"/>
          <w:lang w:val="kk-KZ"/>
        </w:rPr>
      </w:pPr>
    </w:p>
    <w:p w:rsidR="00A12BB4" w:rsidRPr="00A12BB4" w:rsidRDefault="00A12BB4" w:rsidP="00A12BB4">
      <w:pPr>
        <w:spacing w:after="0" w:line="240" w:lineRule="auto"/>
        <w:jc w:val="both"/>
        <w:rPr>
          <w:rFonts w:ascii="Times New Roman" w:hAnsi="Times New Roman" w:cs="Times New Roman"/>
          <w:sz w:val="28"/>
          <w:szCs w:val="28"/>
          <w:lang w:val="kk-KZ"/>
        </w:rPr>
      </w:pPr>
    </w:p>
    <w:p w:rsidR="00A12BB4" w:rsidRPr="00A12BB4" w:rsidRDefault="00A12BB4" w:rsidP="00A12BB4">
      <w:pPr>
        <w:spacing w:after="0" w:line="240" w:lineRule="auto"/>
        <w:jc w:val="both"/>
        <w:rPr>
          <w:rFonts w:ascii="Times New Roman" w:hAnsi="Times New Roman" w:cs="Times New Roman"/>
          <w:sz w:val="28"/>
          <w:szCs w:val="28"/>
          <w:lang w:val="kk-KZ"/>
        </w:rPr>
      </w:pPr>
    </w:p>
    <w:p w:rsidR="00A12BB4" w:rsidRP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P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Мейркулова  Гу</w:t>
      </w:r>
      <w:r w:rsidRPr="00A12BB4">
        <w:rPr>
          <w:rFonts w:ascii="Times New Roman" w:hAnsi="Times New Roman" w:cs="Times New Roman"/>
          <w:noProof/>
          <w:sz w:val="28"/>
          <w:szCs w:val="28"/>
          <w:lang w:val="kk-KZ"/>
        </w:rPr>
        <w:t>л</w:t>
      </w:r>
      <w:r>
        <w:rPr>
          <w:rFonts w:ascii="Times New Roman" w:hAnsi="Times New Roman" w:cs="Times New Roman"/>
          <w:noProof/>
          <w:sz w:val="28"/>
          <w:szCs w:val="28"/>
          <w:lang w:val="kk-KZ"/>
        </w:rPr>
        <w:t>ь</w:t>
      </w:r>
      <w:r w:rsidRPr="00A12BB4">
        <w:rPr>
          <w:rFonts w:ascii="Times New Roman" w:hAnsi="Times New Roman" w:cs="Times New Roman"/>
          <w:noProof/>
          <w:sz w:val="28"/>
          <w:szCs w:val="28"/>
          <w:lang w:val="kk-KZ"/>
        </w:rPr>
        <w:t xml:space="preserve">мира Даулетхановна </w:t>
      </w:r>
    </w:p>
    <w:p w:rsidR="00A12BB4" w:rsidRP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Pr="00A12BB4" w:rsidRDefault="00A12BB4" w:rsidP="00A12BB4">
      <w:pPr>
        <w:spacing w:after="0" w:line="240" w:lineRule="auto"/>
        <w:jc w:val="center"/>
        <w:rPr>
          <w:rFonts w:ascii="Times New Roman" w:hAnsi="Times New Roman" w:cs="Times New Roman"/>
          <w:sz w:val="28"/>
          <w:szCs w:val="28"/>
          <w:lang w:val="kk-KZ"/>
        </w:rPr>
      </w:pPr>
      <w:r w:rsidRPr="00A12BB4">
        <w:rPr>
          <w:rFonts w:ascii="Times New Roman" w:hAnsi="Times New Roman" w:cs="Times New Roman"/>
          <w:bCs/>
          <w:sz w:val="28"/>
          <w:szCs w:val="28"/>
          <w:lang w:val="kk-KZ"/>
        </w:rPr>
        <w:t>«</w:t>
      </w:r>
      <w:r>
        <w:rPr>
          <w:rFonts w:ascii="Times New Roman" w:hAnsi="Times New Roman" w:cs="Times New Roman"/>
          <w:sz w:val="28"/>
          <w:szCs w:val="28"/>
          <w:lang w:val="kk-KZ"/>
        </w:rPr>
        <w:t>КРИМИНОЛОГИЯ</w:t>
      </w:r>
      <w:r w:rsidRPr="00A12BB4">
        <w:rPr>
          <w:rFonts w:ascii="Times New Roman" w:hAnsi="Times New Roman" w:cs="Times New Roman"/>
          <w:bCs/>
          <w:sz w:val="28"/>
          <w:szCs w:val="28"/>
          <w:lang w:val="kk-KZ"/>
        </w:rPr>
        <w:t xml:space="preserve">» </w:t>
      </w:r>
    </w:p>
    <w:p w:rsidR="00A12BB4" w:rsidRDefault="00A12BB4" w:rsidP="00A12BB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ПӘНІНЕ АРНАЛҒАН </w:t>
      </w:r>
    </w:p>
    <w:p w:rsidR="00A12BB4" w:rsidRDefault="00A12BB4" w:rsidP="00A12BB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ОҚУ </w:t>
      </w:r>
      <w:r w:rsidRPr="00A12BB4">
        <w:rPr>
          <w:rFonts w:ascii="Times New Roman" w:hAnsi="Times New Roman" w:cs="Times New Roman"/>
          <w:sz w:val="28"/>
          <w:szCs w:val="28"/>
          <w:lang w:val="kk-KZ"/>
        </w:rPr>
        <w:t xml:space="preserve">ӘДІСТЕМЕЛІК </w:t>
      </w:r>
      <w:r>
        <w:rPr>
          <w:rFonts w:ascii="Times New Roman" w:hAnsi="Times New Roman" w:cs="Times New Roman"/>
          <w:sz w:val="28"/>
          <w:szCs w:val="28"/>
          <w:lang w:val="kk-KZ"/>
        </w:rPr>
        <w:t>ҚҰРАЛ</w:t>
      </w:r>
    </w:p>
    <w:p w:rsidR="00A12BB4" w:rsidRPr="00A12BB4" w:rsidRDefault="00A12BB4" w:rsidP="00A12BB4">
      <w:pPr>
        <w:spacing w:after="0" w:line="240" w:lineRule="auto"/>
        <w:jc w:val="center"/>
        <w:rPr>
          <w:rFonts w:ascii="Times New Roman" w:hAnsi="Times New Roman" w:cs="Times New Roman"/>
          <w:sz w:val="28"/>
          <w:szCs w:val="28"/>
          <w:lang w:val="kk-KZ"/>
        </w:rPr>
      </w:pPr>
    </w:p>
    <w:p w:rsidR="00A12BB4" w:rsidRP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P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p>
    <w:p w:rsidR="00A12BB4" w:rsidRPr="00A12BB4" w:rsidRDefault="00A12BB4" w:rsidP="00A12BB4">
      <w:pPr>
        <w:shd w:val="clear" w:color="auto" w:fill="FFFFFF"/>
        <w:tabs>
          <w:tab w:val="left" w:pos="1202"/>
        </w:tabs>
        <w:spacing w:after="0" w:line="240" w:lineRule="auto"/>
        <w:jc w:val="center"/>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Редактор аты-жөні</w:t>
      </w:r>
    </w:p>
    <w:p w:rsidR="00A12BB4" w:rsidRPr="00A12BB4" w:rsidRDefault="00A12BB4" w:rsidP="00A12BB4">
      <w:pPr>
        <w:shd w:val="clear" w:color="auto" w:fill="FFFFFF"/>
        <w:spacing w:after="0" w:line="240" w:lineRule="auto"/>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jc w:val="center"/>
        <w:rPr>
          <w:rFonts w:ascii="Times New Roman" w:hAnsi="Times New Roman" w:cs="Times New Roman"/>
          <w:noProof/>
          <w:sz w:val="28"/>
          <w:szCs w:val="28"/>
          <w:lang w:val="kk-KZ"/>
        </w:rPr>
      </w:pPr>
    </w:p>
    <w:p w:rsidR="00A12BB4" w:rsidRPr="00A12BB4" w:rsidRDefault="00A12BB4" w:rsidP="00A12BB4">
      <w:pPr>
        <w:shd w:val="clear" w:color="auto" w:fill="FFFFFF"/>
        <w:spacing w:after="0" w:line="240" w:lineRule="auto"/>
        <w:jc w:val="center"/>
        <w:rPr>
          <w:rFonts w:ascii="Times New Roman" w:hAnsi="Times New Roman" w:cs="Times New Roman"/>
          <w:noProof/>
          <w:sz w:val="28"/>
          <w:szCs w:val="28"/>
          <w:lang w:val="kk-KZ"/>
        </w:rPr>
      </w:pPr>
    </w:p>
    <w:p w:rsidR="00A12BB4" w:rsidRPr="00A12BB4" w:rsidRDefault="00A12BB4" w:rsidP="00A12BB4">
      <w:pPr>
        <w:shd w:val="clear" w:color="auto" w:fill="FFFFFF"/>
        <w:spacing w:after="0" w:line="240" w:lineRule="auto"/>
        <w:jc w:val="center"/>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Баспаға қол қойылды, ____.____2019 ж.</w:t>
      </w:r>
    </w:p>
    <w:p w:rsidR="00A12BB4" w:rsidRPr="00A12BB4" w:rsidRDefault="00A12BB4" w:rsidP="00A12BB4">
      <w:pPr>
        <w:shd w:val="clear" w:color="auto" w:fill="FFFFFF"/>
        <w:spacing w:after="0" w:line="240" w:lineRule="auto"/>
        <w:jc w:val="center"/>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Қағаз форматы XᵡY  1/17</w:t>
      </w:r>
    </w:p>
    <w:p w:rsidR="00A12BB4" w:rsidRPr="00A12BB4" w:rsidRDefault="00A12BB4" w:rsidP="00A12BB4">
      <w:pPr>
        <w:shd w:val="clear" w:color="auto" w:fill="FFFFFF"/>
        <w:spacing w:after="0" w:line="240" w:lineRule="auto"/>
        <w:jc w:val="center"/>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Типографиялық қағаз. Офсеттік баспа. Көлемі</w:t>
      </w:r>
      <w:r>
        <w:rPr>
          <w:rFonts w:ascii="Times New Roman" w:hAnsi="Times New Roman" w:cs="Times New Roman"/>
          <w:noProof/>
          <w:sz w:val="28"/>
          <w:szCs w:val="28"/>
          <w:u w:val="single"/>
          <w:lang w:val="kk-KZ"/>
        </w:rPr>
        <w:t xml:space="preserve">   5</w:t>
      </w:r>
      <w:r w:rsidRPr="00A12BB4">
        <w:rPr>
          <w:rFonts w:ascii="Times New Roman" w:hAnsi="Times New Roman" w:cs="Times New Roman"/>
          <w:noProof/>
          <w:sz w:val="28"/>
          <w:szCs w:val="28"/>
          <w:u w:val="single"/>
          <w:lang w:val="kk-KZ"/>
        </w:rPr>
        <w:t xml:space="preserve"> </w:t>
      </w:r>
      <w:r w:rsidRPr="00A12BB4">
        <w:rPr>
          <w:rFonts w:ascii="Times New Roman" w:hAnsi="Times New Roman" w:cs="Times New Roman"/>
          <w:noProof/>
          <w:sz w:val="28"/>
          <w:szCs w:val="28"/>
          <w:lang w:val="kk-KZ"/>
        </w:rPr>
        <w:t xml:space="preserve"> б.т.</w:t>
      </w:r>
    </w:p>
    <w:p w:rsidR="00A12BB4" w:rsidRPr="00A12BB4" w:rsidRDefault="00A12BB4" w:rsidP="00A12BB4">
      <w:pPr>
        <w:shd w:val="clear" w:color="auto" w:fill="FFFFFF"/>
        <w:spacing w:after="0" w:line="240" w:lineRule="auto"/>
        <w:jc w:val="center"/>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Тираж____дана. Тапсырыс №___*</w:t>
      </w:r>
    </w:p>
    <w:p w:rsidR="00A12BB4" w:rsidRPr="00A12BB4" w:rsidRDefault="00A12BB4" w:rsidP="00A12BB4">
      <w:pPr>
        <w:shd w:val="clear" w:color="auto" w:fill="FFFFFF"/>
        <w:spacing w:after="0" w:line="240" w:lineRule="auto"/>
        <w:jc w:val="center"/>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jc w:val="center"/>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jc w:val="center"/>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jc w:val="center"/>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rPr>
          <w:rFonts w:ascii="Times New Roman" w:hAnsi="Times New Roman" w:cs="Times New Roman"/>
          <w:b/>
          <w:noProof/>
          <w:sz w:val="28"/>
          <w:szCs w:val="28"/>
          <w:lang w:val="kk-KZ"/>
        </w:rPr>
      </w:pPr>
    </w:p>
    <w:p w:rsidR="00A12BB4" w:rsidRPr="00A12BB4" w:rsidRDefault="00A12BB4" w:rsidP="00A12BB4">
      <w:pPr>
        <w:shd w:val="clear" w:color="auto" w:fill="FFFFFF"/>
        <w:spacing w:after="0" w:line="240" w:lineRule="auto"/>
        <w:rPr>
          <w:rFonts w:ascii="Times New Roman" w:hAnsi="Times New Roman" w:cs="Times New Roman"/>
          <w:noProof/>
          <w:sz w:val="28"/>
          <w:szCs w:val="28"/>
          <w:lang w:val="kk-KZ"/>
        </w:rPr>
      </w:pPr>
    </w:p>
    <w:p w:rsidR="00A12BB4" w:rsidRPr="00A12BB4" w:rsidRDefault="00A12BB4" w:rsidP="00A12BB4">
      <w:pPr>
        <w:shd w:val="clear" w:color="auto" w:fill="FFFFFF"/>
        <w:spacing w:after="0" w:line="240" w:lineRule="auto"/>
        <w:rPr>
          <w:rFonts w:ascii="Times New Roman" w:hAnsi="Times New Roman" w:cs="Times New Roman"/>
          <w:noProof/>
          <w:sz w:val="28"/>
          <w:szCs w:val="28"/>
          <w:lang w:val="kk-KZ"/>
        </w:rPr>
      </w:pPr>
    </w:p>
    <w:p w:rsidR="00A12BB4" w:rsidRDefault="00A12BB4" w:rsidP="00A12BB4">
      <w:pPr>
        <w:shd w:val="clear" w:color="auto" w:fill="FFFFFF"/>
        <w:spacing w:after="0" w:line="240" w:lineRule="auto"/>
        <w:rPr>
          <w:rFonts w:ascii="Times New Roman" w:hAnsi="Times New Roman" w:cs="Times New Roman"/>
          <w:noProof/>
          <w:sz w:val="28"/>
          <w:szCs w:val="28"/>
          <w:lang w:val="en-US"/>
        </w:rPr>
      </w:pPr>
    </w:p>
    <w:p w:rsidR="00E8651A" w:rsidRDefault="00E8651A" w:rsidP="00A12BB4">
      <w:pPr>
        <w:shd w:val="clear" w:color="auto" w:fill="FFFFFF"/>
        <w:spacing w:after="0" w:line="240" w:lineRule="auto"/>
        <w:rPr>
          <w:rFonts w:ascii="Times New Roman" w:hAnsi="Times New Roman" w:cs="Times New Roman"/>
          <w:noProof/>
          <w:sz w:val="28"/>
          <w:szCs w:val="28"/>
          <w:lang w:val="en-US"/>
        </w:rPr>
      </w:pPr>
    </w:p>
    <w:p w:rsidR="00E8651A" w:rsidRDefault="00E8651A" w:rsidP="00A12BB4">
      <w:pPr>
        <w:shd w:val="clear" w:color="auto" w:fill="FFFFFF"/>
        <w:spacing w:after="0" w:line="240" w:lineRule="auto"/>
        <w:rPr>
          <w:rFonts w:ascii="Times New Roman" w:hAnsi="Times New Roman" w:cs="Times New Roman"/>
          <w:noProof/>
          <w:sz w:val="28"/>
          <w:szCs w:val="28"/>
          <w:lang w:val="en-US"/>
        </w:rPr>
      </w:pPr>
    </w:p>
    <w:p w:rsidR="00E8651A" w:rsidRPr="00E8651A" w:rsidRDefault="00E8651A" w:rsidP="00A12BB4">
      <w:pPr>
        <w:shd w:val="clear" w:color="auto" w:fill="FFFFFF"/>
        <w:spacing w:after="0" w:line="240" w:lineRule="auto"/>
        <w:rPr>
          <w:rFonts w:ascii="Times New Roman" w:hAnsi="Times New Roman" w:cs="Times New Roman"/>
          <w:noProof/>
          <w:sz w:val="28"/>
          <w:szCs w:val="28"/>
          <w:lang w:val="en-US"/>
        </w:rPr>
      </w:pPr>
    </w:p>
    <w:p w:rsidR="00A12BB4" w:rsidRPr="00A12BB4" w:rsidRDefault="00A12BB4" w:rsidP="00A12BB4">
      <w:pPr>
        <w:shd w:val="clear" w:color="auto" w:fill="FFFFFF"/>
        <w:spacing w:after="0" w:line="240" w:lineRule="auto"/>
        <w:rPr>
          <w:rFonts w:ascii="Times New Roman" w:hAnsi="Times New Roman" w:cs="Times New Roman"/>
          <w:noProof/>
          <w:sz w:val="28"/>
          <w:szCs w:val="28"/>
          <w:lang w:val="kk-KZ"/>
        </w:rPr>
      </w:pPr>
    </w:p>
    <w:p w:rsidR="00A12BB4" w:rsidRPr="00A12BB4" w:rsidRDefault="00A12BB4" w:rsidP="00A12BB4">
      <w:pPr>
        <w:shd w:val="clear" w:color="auto" w:fill="FFFFFF"/>
        <w:spacing w:after="0" w:line="240" w:lineRule="auto"/>
        <w:rPr>
          <w:rFonts w:ascii="Times New Roman" w:hAnsi="Times New Roman" w:cs="Times New Roman"/>
          <w:noProof/>
          <w:sz w:val="28"/>
          <w:szCs w:val="28"/>
          <w:lang w:val="kk-KZ"/>
        </w:rPr>
      </w:pPr>
    </w:p>
    <w:p w:rsidR="00A12BB4" w:rsidRPr="00A12BB4" w:rsidRDefault="00A12BB4" w:rsidP="00A12BB4">
      <w:pPr>
        <w:shd w:val="clear" w:color="auto" w:fill="FFFFFF"/>
        <w:spacing w:after="0" w:line="240" w:lineRule="auto"/>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 М.Әуезов атындағы Оңтүстік Қазақстан мемлекеттік</w:t>
      </w:r>
    </w:p>
    <w:p w:rsidR="00A12BB4" w:rsidRPr="00A12BB4" w:rsidRDefault="00A12BB4" w:rsidP="00A12BB4">
      <w:pPr>
        <w:shd w:val="clear" w:color="auto" w:fill="FFFFFF"/>
        <w:spacing w:after="0" w:line="240" w:lineRule="auto"/>
        <w:rPr>
          <w:rFonts w:ascii="Times New Roman" w:hAnsi="Times New Roman" w:cs="Times New Roman"/>
          <w:noProof/>
          <w:sz w:val="28"/>
          <w:szCs w:val="28"/>
          <w:lang w:val="kk-KZ"/>
        </w:rPr>
      </w:pPr>
      <w:r w:rsidRPr="00A12BB4">
        <w:rPr>
          <w:rFonts w:ascii="Times New Roman" w:hAnsi="Times New Roman" w:cs="Times New Roman"/>
          <w:noProof/>
          <w:sz w:val="28"/>
          <w:szCs w:val="28"/>
          <w:lang w:val="kk-KZ"/>
        </w:rPr>
        <w:t>университетінің баспасы</w:t>
      </w:r>
    </w:p>
    <w:p w:rsidR="00A12BB4" w:rsidRPr="001E52D7" w:rsidRDefault="00A12BB4" w:rsidP="00A12BB4">
      <w:pPr>
        <w:spacing w:after="0" w:line="240" w:lineRule="auto"/>
        <w:rPr>
          <w:rFonts w:ascii="Times New Roman" w:hAnsi="Times New Roman" w:cs="Times New Roman"/>
          <w:sz w:val="28"/>
          <w:szCs w:val="28"/>
          <w:lang w:val="kk-KZ"/>
        </w:rPr>
      </w:pPr>
      <w:r w:rsidRPr="00A12BB4">
        <w:rPr>
          <w:rFonts w:ascii="Times New Roman" w:hAnsi="Times New Roman" w:cs="Times New Roman"/>
          <w:noProof/>
          <w:sz w:val="28"/>
          <w:szCs w:val="28"/>
          <w:lang w:val="kk-KZ"/>
        </w:rPr>
        <w:t xml:space="preserve">М.Әуезов атындағы ОҚМУ баспа орталығы, Шымкент қаласы, Тауке хан даңғылы, 5 </w:t>
      </w:r>
    </w:p>
    <w:sectPr w:rsidR="00A12BB4" w:rsidRPr="001E52D7" w:rsidSect="00F17FDF">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130" w:rsidRDefault="007F4130" w:rsidP="007A1F0B">
      <w:pPr>
        <w:spacing w:after="0" w:line="240" w:lineRule="auto"/>
      </w:pPr>
      <w:r>
        <w:separator/>
      </w:r>
    </w:p>
  </w:endnote>
  <w:endnote w:type="continuationSeparator" w:id="1">
    <w:p w:rsidR="007F4130" w:rsidRDefault="007F4130" w:rsidP="007A1F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130" w:rsidRDefault="007F4130" w:rsidP="007A1F0B">
      <w:pPr>
        <w:spacing w:after="0" w:line="240" w:lineRule="auto"/>
      </w:pPr>
      <w:r>
        <w:separator/>
      </w:r>
    </w:p>
  </w:footnote>
  <w:footnote w:type="continuationSeparator" w:id="1">
    <w:p w:rsidR="007F4130" w:rsidRDefault="007F4130" w:rsidP="007A1F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0592"/>
    <w:multiLevelType w:val="singleLevel"/>
    <w:tmpl w:val="AB4C380C"/>
    <w:lvl w:ilvl="0">
      <w:start w:val="1"/>
      <w:numFmt w:val="bullet"/>
      <w:lvlText w:val=""/>
      <w:lvlJc w:val="left"/>
      <w:pPr>
        <w:tabs>
          <w:tab w:val="num" w:pos="927"/>
        </w:tabs>
        <w:ind w:left="927" w:hanging="360"/>
      </w:pPr>
      <w:rPr>
        <w:rFonts w:ascii="Symbol" w:hAnsi="Symbol" w:hint="default"/>
      </w:rPr>
    </w:lvl>
  </w:abstractNum>
  <w:abstractNum w:abstractNumId="1">
    <w:nsid w:val="033B2F6F"/>
    <w:multiLevelType w:val="singleLevel"/>
    <w:tmpl w:val="D5001EBA"/>
    <w:lvl w:ilvl="0">
      <w:start w:val="1"/>
      <w:numFmt w:val="decimal"/>
      <w:lvlText w:val="%1)"/>
      <w:lvlJc w:val="left"/>
      <w:pPr>
        <w:tabs>
          <w:tab w:val="num" w:pos="1080"/>
        </w:tabs>
        <w:ind w:left="1080" w:hanging="360"/>
      </w:pPr>
      <w:rPr>
        <w:rFonts w:hint="eastAsia"/>
      </w:rPr>
    </w:lvl>
  </w:abstractNum>
  <w:abstractNum w:abstractNumId="2">
    <w:nsid w:val="039E6EFE"/>
    <w:multiLevelType w:val="multilevel"/>
    <w:tmpl w:val="C8CCB228"/>
    <w:lvl w:ilvl="0">
      <w:start w:val="1"/>
      <w:numFmt w:val="decimal"/>
      <w:lvlText w:val="%1."/>
      <w:lvlJc w:val="left"/>
      <w:pPr>
        <w:tabs>
          <w:tab w:val="num" w:pos="1260"/>
        </w:tabs>
        <w:ind w:left="12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A73586"/>
    <w:multiLevelType w:val="multilevel"/>
    <w:tmpl w:val="6E44B34A"/>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3B35CA"/>
    <w:multiLevelType w:val="singleLevel"/>
    <w:tmpl w:val="8D569440"/>
    <w:lvl w:ilvl="0">
      <w:start w:val="1"/>
      <w:numFmt w:val="decimal"/>
      <w:lvlText w:val="%1)"/>
      <w:lvlJc w:val="left"/>
      <w:pPr>
        <w:tabs>
          <w:tab w:val="num" w:pos="1002"/>
        </w:tabs>
        <w:ind w:left="1002" w:hanging="435"/>
      </w:pPr>
      <w:rPr>
        <w:rFonts w:hint="eastAsia"/>
      </w:rPr>
    </w:lvl>
  </w:abstractNum>
  <w:abstractNum w:abstractNumId="5">
    <w:nsid w:val="06D42653"/>
    <w:multiLevelType w:val="singleLevel"/>
    <w:tmpl w:val="D566283E"/>
    <w:lvl w:ilvl="0">
      <w:start w:val="1"/>
      <w:numFmt w:val="decimal"/>
      <w:lvlText w:val="%1)"/>
      <w:lvlJc w:val="left"/>
      <w:pPr>
        <w:tabs>
          <w:tab w:val="num" w:pos="927"/>
        </w:tabs>
        <w:ind w:left="927" w:hanging="360"/>
      </w:pPr>
      <w:rPr>
        <w:rFonts w:hint="eastAsia"/>
      </w:rPr>
    </w:lvl>
  </w:abstractNum>
  <w:abstractNum w:abstractNumId="6">
    <w:nsid w:val="07101897"/>
    <w:multiLevelType w:val="multilevel"/>
    <w:tmpl w:val="0A9E8AC6"/>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7602EED"/>
    <w:multiLevelType w:val="singleLevel"/>
    <w:tmpl w:val="0C4899B8"/>
    <w:lvl w:ilvl="0">
      <w:start w:val="1"/>
      <w:numFmt w:val="decimal"/>
      <w:lvlText w:val="%1)"/>
      <w:lvlJc w:val="left"/>
      <w:pPr>
        <w:tabs>
          <w:tab w:val="num" w:pos="1002"/>
        </w:tabs>
        <w:ind w:left="1002" w:hanging="435"/>
      </w:pPr>
      <w:rPr>
        <w:rFonts w:hint="eastAsia"/>
      </w:rPr>
    </w:lvl>
  </w:abstractNum>
  <w:abstractNum w:abstractNumId="8">
    <w:nsid w:val="0ED11690"/>
    <w:multiLevelType w:val="singleLevel"/>
    <w:tmpl w:val="99FE2244"/>
    <w:lvl w:ilvl="0">
      <w:start w:val="1"/>
      <w:numFmt w:val="decimal"/>
      <w:lvlText w:val="%1)"/>
      <w:lvlJc w:val="left"/>
      <w:pPr>
        <w:tabs>
          <w:tab w:val="num" w:pos="1080"/>
        </w:tabs>
        <w:ind w:left="1080" w:hanging="360"/>
      </w:pPr>
      <w:rPr>
        <w:rFonts w:hint="eastAsia"/>
      </w:rPr>
    </w:lvl>
  </w:abstractNum>
  <w:abstractNum w:abstractNumId="9">
    <w:nsid w:val="0F9324DD"/>
    <w:multiLevelType w:val="singleLevel"/>
    <w:tmpl w:val="EA36B14C"/>
    <w:lvl w:ilvl="0">
      <w:start w:val="1"/>
      <w:numFmt w:val="decimal"/>
      <w:lvlText w:val="%1)"/>
      <w:lvlJc w:val="left"/>
      <w:pPr>
        <w:tabs>
          <w:tab w:val="num" w:pos="1080"/>
        </w:tabs>
        <w:ind w:left="1080" w:hanging="360"/>
      </w:pPr>
      <w:rPr>
        <w:rFonts w:hint="eastAsia"/>
      </w:rPr>
    </w:lvl>
  </w:abstractNum>
  <w:abstractNum w:abstractNumId="10">
    <w:nsid w:val="0F9D215C"/>
    <w:multiLevelType w:val="multilevel"/>
    <w:tmpl w:val="9954BC98"/>
    <w:lvl w:ilvl="0">
      <w:start w:val="1"/>
      <w:numFmt w:val="decimal"/>
      <w:lvlText w:val="%1)"/>
      <w:lvlJc w:val="left"/>
      <w:pPr>
        <w:tabs>
          <w:tab w:val="num" w:pos="960"/>
        </w:tabs>
        <w:ind w:left="960" w:hanging="4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1EC4A2F"/>
    <w:multiLevelType w:val="singleLevel"/>
    <w:tmpl w:val="64AC9E66"/>
    <w:lvl w:ilvl="0">
      <w:numFmt w:val="bullet"/>
      <w:lvlText w:val=""/>
      <w:lvlJc w:val="left"/>
      <w:pPr>
        <w:tabs>
          <w:tab w:val="num" w:pos="927"/>
        </w:tabs>
        <w:ind w:left="927" w:hanging="360"/>
      </w:pPr>
      <w:rPr>
        <w:rFonts w:ascii="Symbol" w:hAnsi="Symbol" w:hint="default"/>
      </w:rPr>
    </w:lvl>
  </w:abstractNum>
  <w:abstractNum w:abstractNumId="12">
    <w:nsid w:val="14B62DD1"/>
    <w:multiLevelType w:val="multilevel"/>
    <w:tmpl w:val="1F4E535A"/>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8407C38"/>
    <w:multiLevelType w:val="singleLevel"/>
    <w:tmpl w:val="6D54AAB4"/>
    <w:lvl w:ilvl="0">
      <w:start w:val="1"/>
      <w:numFmt w:val="decimal"/>
      <w:lvlText w:val="%1)"/>
      <w:lvlJc w:val="left"/>
      <w:pPr>
        <w:tabs>
          <w:tab w:val="num" w:pos="1227"/>
        </w:tabs>
        <w:ind w:left="1227" w:hanging="660"/>
      </w:pPr>
      <w:rPr>
        <w:rFonts w:hint="eastAsia"/>
      </w:rPr>
    </w:lvl>
  </w:abstractNum>
  <w:abstractNum w:abstractNumId="14">
    <w:nsid w:val="187F7D1E"/>
    <w:multiLevelType w:val="singleLevel"/>
    <w:tmpl w:val="7C487BD4"/>
    <w:lvl w:ilvl="0">
      <w:start w:val="1"/>
      <w:numFmt w:val="decimal"/>
      <w:lvlText w:val="%1)"/>
      <w:lvlJc w:val="left"/>
      <w:pPr>
        <w:tabs>
          <w:tab w:val="num" w:pos="1080"/>
        </w:tabs>
        <w:ind w:left="1080" w:hanging="360"/>
      </w:pPr>
      <w:rPr>
        <w:rFonts w:hint="eastAsia"/>
      </w:rPr>
    </w:lvl>
  </w:abstractNum>
  <w:abstractNum w:abstractNumId="15">
    <w:nsid w:val="1A39317C"/>
    <w:multiLevelType w:val="hybridMultilevel"/>
    <w:tmpl w:val="8294D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FF5CBF"/>
    <w:multiLevelType w:val="singleLevel"/>
    <w:tmpl w:val="89FABC64"/>
    <w:lvl w:ilvl="0">
      <w:start w:val="1"/>
      <w:numFmt w:val="decimal"/>
      <w:lvlText w:val="%1)"/>
      <w:lvlJc w:val="left"/>
      <w:pPr>
        <w:tabs>
          <w:tab w:val="num" w:pos="927"/>
        </w:tabs>
        <w:ind w:left="927" w:hanging="360"/>
      </w:pPr>
      <w:rPr>
        <w:rFonts w:hint="eastAsia"/>
      </w:rPr>
    </w:lvl>
  </w:abstractNum>
  <w:abstractNum w:abstractNumId="17">
    <w:nsid w:val="1F15136C"/>
    <w:multiLevelType w:val="multilevel"/>
    <w:tmpl w:val="6584EE62"/>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0C905B6"/>
    <w:multiLevelType w:val="multilevel"/>
    <w:tmpl w:val="17F224B0"/>
    <w:lvl w:ilvl="0">
      <w:start w:val="1"/>
      <w:numFmt w:val="decimal"/>
      <w:lvlText w:val="%1."/>
      <w:lvlJc w:val="left"/>
      <w:pPr>
        <w:tabs>
          <w:tab w:val="num" w:pos="927"/>
        </w:tabs>
        <w:ind w:left="927" w:hanging="360"/>
      </w:pPr>
      <w:rPr>
        <w:rFonts w:hint="eastAsia"/>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7FD504B"/>
    <w:multiLevelType w:val="multilevel"/>
    <w:tmpl w:val="61DA4E8A"/>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A327A17"/>
    <w:multiLevelType w:val="singleLevel"/>
    <w:tmpl w:val="20F0D7E8"/>
    <w:lvl w:ilvl="0">
      <w:start w:val="1"/>
      <w:numFmt w:val="decimal"/>
      <w:lvlText w:val="%1)"/>
      <w:lvlJc w:val="left"/>
      <w:pPr>
        <w:tabs>
          <w:tab w:val="num" w:pos="1069"/>
        </w:tabs>
        <w:ind w:left="1069" w:hanging="360"/>
      </w:pPr>
      <w:rPr>
        <w:rFonts w:hint="eastAsia"/>
      </w:rPr>
    </w:lvl>
  </w:abstractNum>
  <w:abstractNum w:abstractNumId="21">
    <w:nsid w:val="2A746E30"/>
    <w:multiLevelType w:val="multilevel"/>
    <w:tmpl w:val="34502A0E"/>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11E04F2"/>
    <w:multiLevelType w:val="multilevel"/>
    <w:tmpl w:val="90EC2850"/>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1990714"/>
    <w:multiLevelType w:val="singleLevel"/>
    <w:tmpl w:val="5A44648E"/>
    <w:lvl w:ilvl="0">
      <w:start w:val="1"/>
      <w:numFmt w:val="decimal"/>
      <w:lvlText w:val="%1)"/>
      <w:lvlJc w:val="left"/>
      <w:pPr>
        <w:tabs>
          <w:tab w:val="num" w:pos="927"/>
        </w:tabs>
        <w:ind w:left="927" w:hanging="360"/>
      </w:pPr>
      <w:rPr>
        <w:rFonts w:hint="eastAsia"/>
      </w:rPr>
    </w:lvl>
  </w:abstractNum>
  <w:abstractNum w:abstractNumId="24">
    <w:nsid w:val="334C32BE"/>
    <w:multiLevelType w:val="singleLevel"/>
    <w:tmpl w:val="A0741500"/>
    <w:lvl w:ilvl="0">
      <w:start w:val="1"/>
      <w:numFmt w:val="decimal"/>
      <w:lvlText w:val="%1."/>
      <w:lvlJc w:val="left"/>
      <w:pPr>
        <w:tabs>
          <w:tab w:val="num" w:pos="927"/>
        </w:tabs>
        <w:ind w:left="927" w:hanging="360"/>
      </w:pPr>
      <w:rPr>
        <w:rFonts w:hint="eastAsia"/>
      </w:rPr>
    </w:lvl>
  </w:abstractNum>
  <w:abstractNum w:abstractNumId="25">
    <w:nsid w:val="35886F9E"/>
    <w:multiLevelType w:val="singleLevel"/>
    <w:tmpl w:val="A9A83390"/>
    <w:lvl w:ilvl="0">
      <w:start w:val="1"/>
      <w:numFmt w:val="decimal"/>
      <w:lvlText w:val="%1)"/>
      <w:lvlJc w:val="left"/>
      <w:pPr>
        <w:tabs>
          <w:tab w:val="num" w:pos="927"/>
        </w:tabs>
        <w:ind w:left="927" w:hanging="360"/>
      </w:pPr>
      <w:rPr>
        <w:rFonts w:hint="eastAsia"/>
      </w:rPr>
    </w:lvl>
  </w:abstractNum>
  <w:abstractNum w:abstractNumId="26">
    <w:nsid w:val="36D375D6"/>
    <w:multiLevelType w:val="singleLevel"/>
    <w:tmpl w:val="DC064CFE"/>
    <w:lvl w:ilvl="0">
      <w:start w:val="1"/>
      <w:numFmt w:val="decimal"/>
      <w:lvlText w:val="%1)"/>
      <w:lvlJc w:val="left"/>
      <w:pPr>
        <w:tabs>
          <w:tab w:val="num" w:pos="942"/>
        </w:tabs>
        <w:ind w:left="942" w:hanging="375"/>
      </w:pPr>
      <w:rPr>
        <w:rFonts w:hint="eastAsia"/>
      </w:rPr>
    </w:lvl>
  </w:abstractNum>
  <w:abstractNum w:abstractNumId="27">
    <w:nsid w:val="375F7506"/>
    <w:multiLevelType w:val="singleLevel"/>
    <w:tmpl w:val="4C920A36"/>
    <w:lvl w:ilvl="0">
      <w:start w:val="1"/>
      <w:numFmt w:val="decimal"/>
      <w:lvlText w:val="%1."/>
      <w:lvlJc w:val="left"/>
      <w:pPr>
        <w:tabs>
          <w:tab w:val="num" w:pos="1080"/>
        </w:tabs>
        <w:ind w:left="1080" w:hanging="360"/>
      </w:pPr>
      <w:rPr>
        <w:rFonts w:hint="default"/>
      </w:rPr>
    </w:lvl>
  </w:abstractNum>
  <w:abstractNum w:abstractNumId="28">
    <w:nsid w:val="3B7543F3"/>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3C7A6677"/>
    <w:multiLevelType w:val="singleLevel"/>
    <w:tmpl w:val="711EF600"/>
    <w:lvl w:ilvl="0">
      <w:start w:val="1"/>
      <w:numFmt w:val="decimal"/>
      <w:lvlText w:val="%1."/>
      <w:lvlJc w:val="left"/>
      <w:pPr>
        <w:tabs>
          <w:tab w:val="num" w:pos="927"/>
        </w:tabs>
        <w:ind w:left="927" w:hanging="360"/>
      </w:pPr>
      <w:rPr>
        <w:rFonts w:hint="eastAsia"/>
      </w:rPr>
    </w:lvl>
  </w:abstractNum>
  <w:abstractNum w:abstractNumId="30">
    <w:nsid w:val="3EE923EE"/>
    <w:multiLevelType w:val="singleLevel"/>
    <w:tmpl w:val="309AECE0"/>
    <w:lvl w:ilvl="0">
      <w:start w:val="1"/>
      <w:numFmt w:val="decimal"/>
      <w:lvlText w:val="%1."/>
      <w:lvlJc w:val="left"/>
      <w:pPr>
        <w:tabs>
          <w:tab w:val="num" w:pos="1069"/>
        </w:tabs>
        <w:ind w:left="1069" w:hanging="360"/>
      </w:pPr>
      <w:rPr>
        <w:rFonts w:hint="default"/>
      </w:rPr>
    </w:lvl>
  </w:abstractNum>
  <w:abstractNum w:abstractNumId="31">
    <w:nsid w:val="3F723A7D"/>
    <w:multiLevelType w:val="singleLevel"/>
    <w:tmpl w:val="F984F034"/>
    <w:lvl w:ilvl="0">
      <w:start w:val="1"/>
      <w:numFmt w:val="decimal"/>
      <w:lvlText w:val="%1)"/>
      <w:lvlJc w:val="left"/>
      <w:pPr>
        <w:tabs>
          <w:tab w:val="num" w:pos="957"/>
        </w:tabs>
        <w:ind w:left="957" w:hanging="390"/>
      </w:pPr>
      <w:rPr>
        <w:rFonts w:hint="eastAsia"/>
        <w:i/>
      </w:rPr>
    </w:lvl>
  </w:abstractNum>
  <w:abstractNum w:abstractNumId="32">
    <w:nsid w:val="3F8874E2"/>
    <w:multiLevelType w:val="singleLevel"/>
    <w:tmpl w:val="978EA9AE"/>
    <w:lvl w:ilvl="0">
      <w:start w:val="1"/>
      <w:numFmt w:val="decimal"/>
      <w:lvlText w:val="%1)"/>
      <w:lvlJc w:val="left"/>
      <w:pPr>
        <w:tabs>
          <w:tab w:val="num" w:pos="1275"/>
        </w:tabs>
        <w:ind w:left="1275" w:hanging="555"/>
      </w:pPr>
      <w:rPr>
        <w:rFonts w:hint="eastAsia"/>
      </w:rPr>
    </w:lvl>
  </w:abstractNum>
  <w:abstractNum w:abstractNumId="33">
    <w:nsid w:val="407F154A"/>
    <w:multiLevelType w:val="multilevel"/>
    <w:tmpl w:val="7EC48DEA"/>
    <w:lvl w:ilvl="0">
      <w:start w:val="1"/>
      <w:numFmt w:val="decimal"/>
      <w:lvlText w:val="%1)"/>
      <w:lvlJc w:val="left"/>
      <w:pPr>
        <w:tabs>
          <w:tab w:val="num" w:pos="990"/>
        </w:tabs>
        <w:ind w:left="990" w:hanging="45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442A3CCF"/>
    <w:multiLevelType w:val="singleLevel"/>
    <w:tmpl w:val="07D84A50"/>
    <w:lvl w:ilvl="0">
      <w:start w:val="1"/>
      <w:numFmt w:val="decimal"/>
      <w:lvlText w:val="%1)"/>
      <w:lvlJc w:val="left"/>
      <w:pPr>
        <w:tabs>
          <w:tab w:val="num" w:pos="927"/>
        </w:tabs>
        <w:ind w:left="927" w:hanging="360"/>
      </w:pPr>
      <w:rPr>
        <w:rFonts w:hint="eastAsia"/>
      </w:rPr>
    </w:lvl>
  </w:abstractNum>
  <w:abstractNum w:abstractNumId="35">
    <w:nsid w:val="45E656F7"/>
    <w:multiLevelType w:val="singleLevel"/>
    <w:tmpl w:val="F454DC5A"/>
    <w:lvl w:ilvl="0">
      <w:start w:val="1"/>
      <w:numFmt w:val="decimal"/>
      <w:lvlText w:val="%1)"/>
      <w:lvlJc w:val="left"/>
      <w:pPr>
        <w:tabs>
          <w:tab w:val="num" w:pos="360"/>
        </w:tabs>
        <w:ind w:left="360" w:hanging="360"/>
      </w:pPr>
      <w:rPr>
        <w:rFonts w:hint="eastAsia"/>
      </w:rPr>
    </w:lvl>
  </w:abstractNum>
  <w:abstractNum w:abstractNumId="36">
    <w:nsid w:val="46752CEA"/>
    <w:multiLevelType w:val="multilevel"/>
    <w:tmpl w:val="9628E4F0"/>
    <w:lvl w:ilvl="0">
      <w:start w:val="1"/>
      <w:numFmt w:val="decimal"/>
      <w:lvlText w:val="%1)"/>
      <w:lvlJc w:val="left"/>
      <w:pPr>
        <w:tabs>
          <w:tab w:val="num" w:pos="930"/>
        </w:tabs>
        <w:ind w:left="930" w:hanging="39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7054542"/>
    <w:multiLevelType w:val="singleLevel"/>
    <w:tmpl w:val="7878FB98"/>
    <w:lvl w:ilvl="0">
      <w:start w:val="1"/>
      <w:numFmt w:val="decimal"/>
      <w:lvlText w:val="%1)"/>
      <w:lvlJc w:val="left"/>
      <w:pPr>
        <w:tabs>
          <w:tab w:val="num" w:pos="927"/>
        </w:tabs>
        <w:ind w:left="927" w:hanging="360"/>
      </w:pPr>
      <w:rPr>
        <w:rFonts w:hint="eastAsia"/>
      </w:rPr>
    </w:lvl>
  </w:abstractNum>
  <w:abstractNum w:abstractNumId="38">
    <w:nsid w:val="4A8F1FE9"/>
    <w:multiLevelType w:val="multilevel"/>
    <w:tmpl w:val="2562821A"/>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4CC261F4"/>
    <w:multiLevelType w:val="singleLevel"/>
    <w:tmpl w:val="257ED186"/>
    <w:lvl w:ilvl="0">
      <w:start w:val="1"/>
      <w:numFmt w:val="decimal"/>
      <w:lvlText w:val="%1."/>
      <w:lvlJc w:val="left"/>
      <w:pPr>
        <w:tabs>
          <w:tab w:val="num" w:pos="1069"/>
        </w:tabs>
        <w:ind w:left="1069" w:hanging="360"/>
      </w:pPr>
      <w:rPr>
        <w:rFonts w:hint="default"/>
      </w:rPr>
    </w:lvl>
  </w:abstractNum>
  <w:abstractNum w:abstractNumId="40">
    <w:nsid w:val="4D976CDE"/>
    <w:multiLevelType w:val="singleLevel"/>
    <w:tmpl w:val="B8680200"/>
    <w:lvl w:ilvl="0">
      <w:start w:val="1"/>
      <w:numFmt w:val="decimal"/>
      <w:lvlText w:val="%1)"/>
      <w:lvlJc w:val="left"/>
      <w:pPr>
        <w:tabs>
          <w:tab w:val="num" w:pos="1080"/>
        </w:tabs>
        <w:ind w:left="1080" w:hanging="360"/>
      </w:pPr>
      <w:rPr>
        <w:rFonts w:hint="eastAsia"/>
      </w:rPr>
    </w:lvl>
  </w:abstractNum>
  <w:abstractNum w:abstractNumId="41">
    <w:nsid w:val="4F0C48B3"/>
    <w:multiLevelType w:val="singleLevel"/>
    <w:tmpl w:val="8488C19C"/>
    <w:lvl w:ilvl="0">
      <w:start w:val="1"/>
      <w:numFmt w:val="decimal"/>
      <w:lvlText w:val="%1)"/>
      <w:lvlJc w:val="left"/>
      <w:pPr>
        <w:tabs>
          <w:tab w:val="num" w:pos="927"/>
        </w:tabs>
        <w:ind w:left="927" w:hanging="360"/>
      </w:pPr>
      <w:rPr>
        <w:rFonts w:hint="eastAsia"/>
      </w:rPr>
    </w:lvl>
  </w:abstractNum>
  <w:abstractNum w:abstractNumId="42">
    <w:nsid w:val="4F250A40"/>
    <w:multiLevelType w:val="singleLevel"/>
    <w:tmpl w:val="DA06A4C6"/>
    <w:lvl w:ilvl="0">
      <w:start w:val="1"/>
      <w:numFmt w:val="decimal"/>
      <w:lvlText w:val="%1."/>
      <w:lvlJc w:val="left"/>
      <w:pPr>
        <w:tabs>
          <w:tab w:val="num" w:pos="1032"/>
        </w:tabs>
        <w:ind w:left="1032" w:hanging="465"/>
      </w:pPr>
      <w:rPr>
        <w:rFonts w:hint="eastAsia"/>
        <w:b/>
      </w:rPr>
    </w:lvl>
  </w:abstractNum>
  <w:abstractNum w:abstractNumId="43">
    <w:nsid w:val="4F924E7E"/>
    <w:multiLevelType w:val="multilevel"/>
    <w:tmpl w:val="4B289B1C"/>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1074036"/>
    <w:multiLevelType w:val="singleLevel"/>
    <w:tmpl w:val="9A16CD84"/>
    <w:lvl w:ilvl="0">
      <w:start w:val="1"/>
      <w:numFmt w:val="decimal"/>
      <w:lvlText w:val="%1)"/>
      <w:lvlJc w:val="left"/>
      <w:pPr>
        <w:tabs>
          <w:tab w:val="num" w:pos="360"/>
        </w:tabs>
        <w:ind w:left="360" w:hanging="360"/>
      </w:pPr>
      <w:rPr>
        <w:rFonts w:hint="eastAsia"/>
        <w:b w:val="0"/>
      </w:rPr>
    </w:lvl>
  </w:abstractNum>
  <w:abstractNum w:abstractNumId="45">
    <w:nsid w:val="52815471"/>
    <w:multiLevelType w:val="singleLevel"/>
    <w:tmpl w:val="2E9C93A6"/>
    <w:lvl w:ilvl="0">
      <w:start w:val="1"/>
      <w:numFmt w:val="decimal"/>
      <w:lvlText w:val="%1)"/>
      <w:lvlJc w:val="left"/>
      <w:pPr>
        <w:tabs>
          <w:tab w:val="num" w:pos="360"/>
        </w:tabs>
        <w:ind w:left="360" w:hanging="360"/>
      </w:pPr>
      <w:rPr>
        <w:rFonts w:ascii="Times New Roman" w:eastAsiaTheme="minorEastAsia" w:hAnsi="Times New Roman" w:cs="Times New Roman"/>
        <w:i/>
      </w:rPr>
    </w:lvl>
  </w:abstractNum>
  <w:abstractNum w:abstractNumId="46">
    <w:nsid w:val="537910DC"/>
    <w:multiLevelType w:val="singleLevel"/>
    <w:tmpl w:val="1944B434"/>
    <w:lvl w:ilvl="0">
      <w:start w:val="1"/>
      <w:numFmt w:val="decimal"/>
      <w:lvlText w:val="%1."/>
      <w:lvlJc w:val="left"/>
      <w:pPr>
        <w:tabs>
          <w:tab w:val="num" w:pos="1080"/>
        </w:tabs>
        <w:ind w:left="1080" w:hanging="360"/>
      </w:pPr>
      <w:rPr>
        <w:rFonts w:hint="default"/>
      </w:rPr>
    </w:lvl>
  </w:abstractNum>
  <w:abstractNum w:abstractNumId="47">
    <w:nsid w:val="540506BD"/>
    <w:multiLevelType w:val="singleLevel"/>
    <w:tmpl w:val="65746D28"/>
    <w:lvl w:ilvl="0">
      <w:numFmt w:val="bullet"/>
      <w:lvlText w:val="-"/>
      <w:lvlJc w:val="left"/>
      <w:pPr>
        <w:tabs>
          <w:tab w:val="num" w:pos="987"/>
        </w:tabs>
        <w:ind w:left="987" w:hanging="420"/>
      </w:pPr>
      <w:rPr>
        <w:rFonts w:ascii="Times New Roman" w:hAnsi="Times New Roman" w:hint="default"/>
      </w:rPr>
    </w:lvl>
  </w:abstractNum>
  <w:abstractNum w:abstractNumId="48">
    <w:nsid w:val="558045A1"/>
    <w:multiLevelType w:val="singleLevel"/>
    <w:tmpl w:val="0302A3D4"/>
    <w:lvl w:ilvl="0">
      <w:start w:val="1"/>
      <w:numFmt w:val="decimal"/>
      <w:lvlText w:val="%1)"/>
      <w:lvlJc w:val="left"/>
      <w:pPr>
        <w:tabs>
          <w:tab w:val="num" w:pos="927"/>
        </w:tabs>
        <w:ind w:left="927" w:hanging="360"/>
      </w:pPr>
      <w:rPr>
        <w:rFonts w:hint="eastAsia"/>
      </w:rPr>
    </w:lvl>
  </w:abstractNum>
  <w:abstractNum w:abstractNumId="49">
    <w:nsid w:val="56A961D1"/>
    <w:multiLevelType w:val="singleLevel"/>
    <w:tmpl w:val="CFB4E35E"/>
    <w:lvl w:ilvl="0">
      <w:start w:val="1"/>
      <w:numFmt w:val="decimal"/>
      <w:lvlText w:val="%1)"/>
      <w:lvlJc w:val="left"/>
      <w:pPr>
        <w:tabs>
          <w:tab w:val="num" w:pos="1080"/>
        </w:tabs>
        <w:ind w:left="1080" w:hanging="360"/>
      </w:pPr>
      <w:rPr>
        <w:rFonts w:hint="eastAsia"/>
      </w:rPr>
    </w:lvl>
  </w:abstractNum>
  <w:abstractNum w:abstractNumId="50">
    <w:nsid w:val="56D86CCC"/>
    <w:multiLevelType w:val="singleLevel"/>
    <w:tmpl w:val="3C20E17C"/>
    <w:lvl w:ilvl="0">
      <w:start w:val="1"/>
      <w:numFmt w:val="decimal"/>
      <w:lvlText w:val="%1)"/>
      <w:lvlJc w:val="left"/>
      <w:pPr>
        <w:tabs>
          <w:tab w:val="num" w:pos="987"/>
        </w:tabs>
        <w:ind w:left="987" w:hanging="420"/>
      </w:pPr>
      <w:rPr>
        <w:rFonts w:hint="eastAsia"/>
      </w:rPr>
    </w:lvl>
  </w:abstractNum>
  <w:abstractNum w:abstractNumId="51">
    <w:nsid w:val="592E0B20"/>
    <w:multiLevelType w:val="singleLevel"/>
    <w:tmpl w:val="F94EAA3E"/>
    <w:lvl w:ilvl="0">
      <w:start w:val="1"/>
      <w:numFmt w:val="decimal"/>
      <w:lvlText w:val="%1."/>
      <w:lvlJc w:val="left"/>
      <w:pPr>
        <w:tabs>
          <w:tab w:val="num" w:pos="1080"/>
        </w:tabs>
        <w:ind w:left="1080" w:hanging="360"/>
      </w:pPr>
      <w:rPr>
        <w:rFonts w:hint="eastAsia"/>
        <w:b/>
      </w:rPr>
    </w:lvl>
  </w:abstractNum>
  <w:abstractNum w:abstractNumId="52">
    <w:nsid w:val="59EB582F"/>
    <w:multiLevelType w:val="singleLevel"/>
    <w:tmpl w:val="776E2AF8"/>
    <w:lvl w:ilvl="0">
      <w:start w:val="1"/>
      <w:numFmt w:val="decimal"/>
      <w:lvlText w:val="%1)"/>
      <w:lvlJc w:val="left"/>
      <w:pPr>
        <w:tabs>
          <w:tab w:val="num" w:pos="927"/>
        </w:tabs>
        <w:ind w:left="927" w:hanging="360"/>
      </w:pPr>
      <w:rPr>
        <w:rFonts w:hint="eastAsia"/>
      </w:rPr>
    </w:lvl>
  </w:abstractNum>
  <w:abstractNum w:abstractNumId="53">
    <w:nsid w:val="5E064F18"/>
    <w:multiLevelType w:val="singleLevel"/>
    <w:tmpl w:val="4216C5A6"/>
    <w:lvl w:ilvl="0">
      <w:start w:val="1"/>
      <w:numFmt w:val="decimal"/>
      <w:lvlText w:val="%1)"/>
      <w:lvlJc w:val="left"/>
      <w:pPr>
        <w:tabs>
          <w:tab w:val="num" w:pos="927"/>
        </w:tabs>
        <w:ind w:left="927" w:hanging="360"/>
      </w:pPr>
      <w:rPr>
        <w:rFonts w:hint="eastAsia"/>
      </w:rPr>
    </w:lvl>
  </w:abstractNum>
  <w:abstractNum w:abstractNumId="54">
    <w:nsid w:val="5FE46FA1"/>
    <w:multiLevelType w:val="singleLevel"/>
    <w:tmpl w:val="97BC922C"/>
    <w:lvl w:ilvl="0">
      <w:start w:val="1"/>
      <w:numFmt w:val="decimal"/>
      <w:lvlText w:val="%1."/>
      <w:lvlJc w:val="left"/>
      <w:pPr>
        <w:tabs>
          <w:tab w:val="num" w:pos="1080"/>
        </w:tabs>
        <w:ind w:left="1080" w:hanging="360"/>
      </w:pPr>
      <w:rPr>
        <w:rFonts w:hint="eastAsia"/>
      </w:rPr>
    </w:lvl>
  </w:abstractNum>
  <w:abstractNum w:abstractNumId="55">
    <w:nsid w:val="64532391"/>
    <w:multiLevelType w:val="singleLevel"/>
    <w:tmpl w:val="A02ADC6A"/>
    <w:lvl w:ilvl="0">
      <w:start w:val="1"/>
      <w:numFmt w:val="decimal"/>
      <w:lvlText w:val="%1."/>
      <w:lvlJc w:val="left"/>
      <w:pPr>
        <w:tabs>
          <w:tab w:val="num" w:pos="927"/>
        </w:tabs>
        <w:ind w:left="927" w:hanging="360"/>
      </w:pPr>
      <w:rPr>
        <w:rFonts w:hint="eastAsia"/>
      </w:rPr>
    </w:lvl>
  </w:abstractNum>
  <w:abstractNum w:abstractNumId="56">
    <w:nsid w:val="646B20B2"/>
    <w:multiLevelType w:val="singleLevel"/>
    <w:tmpl w:val="E6C2384E"/>
    <w:lvl w:ilvl="0">
      <w:start w:val="1"/>
      <w:numFmt w:val="decimal"/>
      <w:lvlText w:val="%1)"/>
      <w:lvlJc w:val="left"/>
      <w:pPr>
        <w:tabs>
          <w:tab w:val="num" w:pos="360"/>
        </w:tabs>
        <w:ind w:left="360" w:hanging="360"/>
      </w:pPr>
      <w:rPr>
        <w:rFonts w:hint="eastAsia"/>
      </w:rPr>
    </w:lvl>
  </w:abstractNum>
  <w:abstractNum w:abstractNumId="57">
    <w:nsid w:val="68490E5B"/>
    <w:multiLevelType w:val="singleLevel"/>
    <w:tmpl w:val="E2F08D5C"/>
    <w:lvl w:ilvl="0">
      <w:start w:val="1"/>
      <w:numFmt w:val="decimal"/>
      <w:lvlText w:val="%1)"/>
      <w:lvlJc w:val="left"/>
      <w:pPr>
        <w:tabs>
          <w:tab w:val="num" w:pos="1287"/>
        </w:tabs>
        <w:ind w:left="1287" w:hanging="360"/>
      </w:pPr>
      <w:rPr>
        <w:rFonts w:hint="eastAsia"/>
      </w:rPr>
    </w:lvl>
  </w:abstractNum>
  <w:abstractNum w:abstractNumId="58">
    <w:nsid w:val="6D325423"/>
    <w:multiLevelType w:val="multilevel"/>
    <w:tmpl w:val="6E4CE540"/>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700544C5"/>
    <w:multiLevelType w:val="singleLevel"/>
    <w:tmpl w:val="0F626CC0"/>
    <w:lvl w:ilvl="0">
      <w:start w:val="1"/>
      <w:numFmt w:val="decimal"/>
      <w:lvlText w:val="%1."/>
      <w:lvlJc w:val="left"/>
      <w:pPr>
        <w:tabs>
          <w:tab w:val="num" w:pos="1080"/>
        </w:tabs>
        <w:ind w:left="1080" w:hanging="360"/>
      </w:pPr>
      <w:rPr>
        <w:rFonts w:hint="default"/>
      </w:rPr>
    </w:lvl>
  </w:abstractNum>
  <w:abstractNum w:abstractNumId="60">
    <w:nsid w:val="70814306"/>
    <w:multiLevelType w:val="singleLevel"/>
    <w:tmpl w:val="AF06F4D0"/>
    <w:lvl w:ilvl="0">
      <w:start w:val="1"/>
      <w:numFmt w:val="decimal"/>
      <w:lvlText w:val="%1)"/>
      <w:lvlJc w:val="left"/>
      <w:pPr>
        <w:tabs>
          <w:tab w:val="num" w:pos="891"/>
        </w:tabs>
        <w:ind w:left="891" w:hanging="465"/>
      </w:pPr>
      <w:rPr>
        <w:rFonts w:hint="eastAsia"/>
        <w:b w:val="0"/>
      </w:rPr>
    </w:lvl>
  </w:abstractNum>
  <w:abstractNum w:abstractNumId="61">
    <w:nsid w:val="71562F19"/>
    <w:multiLevelType w:val="multilevel"/>
    <w:tmpl w:val="2F46EBB8"/>
    <w:lvl w:ilvl="0">
      <w:start w:val="1"/>
      <w:numFmt w:val="decimal"/>
      <w:lvlText w:val="%1."/>
      <w:lvlJc w:val="left"/>
      <w:pPr>
        <w:tabs>
          <w:tab w:val="num" w:pos="900"/>
        </w:tabs>
        <w:ind w:left="9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74803665"/>
    <w:multiLevelType w:val="multilevel"/>
    <w:tmpl w:val="05285226"/>
    <w:lvl w:ilvl="0">
      <w:start w:val="1"/>
      <w:numFmt w:val="decimal"/>
      <w:lvlText w:val="%1."/>
      <w:lvlJc w:val="left"/>
      <w:pPr>
        <w:tabs>
          <w:tab w:val="num" w:pos="900"/>
        </w:tabs>
        <w:ind w:left="900" w:hanging="360"/>
      </w:pPr>
    </w:lvl>
    <w:lvl w:ilvl="1">
      <w:start w:val="3"/>
      <w:numFmt w:val="bullet"/>
      <w:lvlText w:val="-"/>
      <w:lvlJc w:val="left"/>
      <w:pPr>
        <w:tabs>
          <w:tab w:val="num" w:pos="1950"/>
        </w:tabs>
        <w:ind w:left="1950" w:hanging="69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76E163DF"/>
    <w:multiLevelType w:val="singleLevel"/>
    <w:tmpl w:val="5FB06E6A"/>
    <w:lvl w:ilvl="0">
      <w:start w:val="1"/>
      <w:numFmt w:val="decimal"/>
      <w:lvlText w:val="%1."/>
      <w:lvlJc w:val="left"/>
      <w:pPr>
        <w:tabs>
          <w:tab w:val="num" w:pos="704"/>
        </w:tabs>
        <w:ind w:left="704" w:hanging="420"/>
      </w:pPr>
      <w:rPr>
        <w:rFonts w:hint="default"/>
      </w:rPr>
    </w:lvl>
  </w:abstractNum>
  <w:abstractNum w:abstractNumId="64">
    <w:nsid w:val="773F6EA5"/>
    <w:multiLevelType w:val="singleLevel"/>
    <w:tmpl w:val="DE0AD85A"/>
    <w:lvl w:ilvl="0">
      <w:start w:val="1"/>
      <w:numFmt w:val="decimal"/>
      <w:lvlText w:val="%1."/>
      <w:lvlJc w:val="left"/>
      <w:pPr>
        <w:tabs>
          <w:tab w:val="num" w:pos="1114"/>
        </w:tabs>
        <w:ind w:left="1114" w:hanging="405"/>
      </w:pPr>
      <w:rPr>
        <w:rFonts w:hint="default"/>
      </w:rPr>
    </w:lvl>
  </w:abstractNum>
  <w:abstractNum w:abstractNumId="65">
    <w:nsid w:val="779140CD"/>
    <w:multiLevelType w:val="singleLevel"/>
    <w:tmpl w:val="84040C3C"/>
    <w:lvl w:ilvl="0">
      <w:start w:val="1"/>
      <w:numFmt w:val="decimal"/>
      <w:lvlText w:val="%1)"/>
      <w:lvlJc w:val="left"/>
      <w:pPr>
        <w:tabs>
          <w:tab w:val="num" w:pos="927"/>
        </w:tabs>
        <w:ind w:left="927" w:hanging="360"/>
      </w:pPr>
      <w:rPr>
        <w:rFonts w:hint="eastAsia"/>
      </w:rPr>
    </w:lvl>
  </w:abstractNum>
  <w:abstractNum w:abstractNumId="66">
    <w:nsid w:val="79A16023"/>
    <w:multiLevelType w:val="singleLevel"/>
    <w:tmpl w:val="C638DEC6"/>
    <w:lvl w:ilvl="0">
      <w:numFmt w:val="bullet"/>
      <w:lvlText w:val="-"/>
      <w:lvlJc w:val="left"/>
      <w:pPr>
        <w:tabs>
          <w:tab w:val="num" w:pos="360"/>
        </w:tabs>
        <w:ind w:left="360" w:hanging="360"/>
      </w:pPr>
      <w:rPr>
        <w:rFonts w:ascii="Times New Roman" w:hAnsi="Times New Roman" w:hint="default"/>
      </w:rPr>
    </w:lvl>
  </w:abstractNum>
  <w:abstractNum w:abstractNumId="67">
    <w:nsid w:val="7A805283"/>
    <w:multiLevelType w:val="singleLevel"/>
    <w:tmpl w:val="6D54AAB4"/>
    <w:lvl w:ilvl="0">
      <w:start w:val="1"/>
      <w:numFmt w:val="decimal"/>
      <w:lvlText w:val="%1)"/>
      <w:lvlJc w:val="left"/>
      <w:pPr>
        <w:tabs>
          <w:tab w:val="num" w:pos="1227"/>
        </w:tabs>
        <w:ind w:left="1227" w:hanging="660"/>
      </w:pPr>
      <w:rPr>
        <w:rFonts w:hint="eastAsia"/>
      </w:rPr>
    </w:lvl>
  </w:abstractNum>
  <w:abstractNum w:abstractNumId="68">
    <w:nsid w:val="7C6F0249"/>
    <w:multiLevelType w:val="singleLevel"/>
    <w:tmpl w:val="8D183B1E"/>
    <w:lvl w:ilvl="0">
      <w:numFmt w:val="bullet"/>
      <w:lvlText w:val="-"/>
      <w:lvlJc w:val="left"/>
      <w:pPr>
        <w:tabs>
          <w:tab w:val="num" w:pos="927"/>
        </w:tabs>
        <w:ind w:left="927" w:hanging="360"/>
      </w:pPr>
      <w:rPr>
        <w:rFonts w:ascii="Times New Roman" w:hAnsi="Times New Roman" w:hint="default"/>
      </w:rPr>
    </w:lvl>
  </w:abstractNum>
  <w:abstractNum w:abstractNumId="69">
    <w:nsid w:val="7FDA2817"/>
    <w:multiLevelType w:val="singleLevel"/>
    <w:tmpl w:val="8A08BD84"/>
    <w:lvl w:ilvl="0">
      <w:start w:val="1"/>
      <w:numFmt w:val="decimal"/>
      <w:lvlText w:val="%1)"/>
      <w:lvlJc w:val="left"/>
      <w:pPr>
        <w:tabs>
          <w:tab w:val="num" w:pos="1080"/>
        </w:tabs>
        <w:ind w:left="1080" w:hanging="360"/>
      </w:pPr>
      <w:rPr>
        <w:rFonts w:hint="eastAsia"/>
      </w:rPr>
    </w:lvl>
  </w:abstractNum>
  <w:num w:numId="1">
    <w:abstractNumId w:val="47"/>
  </w:num>
  <w:num w:numId="2">
    <w:abstractNumId w:val="66"/>
  </w:num>
  <w:num w:numId="3">
    <w:abstractNumId w:val="68"/>
  </w:num>
  <w:num w:numId="4">
    <w:abstractNumId w:val="26"/>
  </w:num>
  <w:num w:numId="5">
    <w:abstractNumId w:val="37"/>
  </w:num>
  <w:num w:numId="6">
    <w:abstractNumId w:val="46"/>
  </w:num>
  <w:num w:numId="7">
    <w:abstractNumId w:val="48"/>
  </w:num>
  <w:num w:numId="8">
    <w:abstractNumId w:val="25"/>
  </w:num>
  <w:num w:numId="9">
    <w:abstractNumId w:val="42"/>
  </w:num>
  <w:num w:numId="10">
    <w:abstractNumId w:val="52"/>
  </w:num>
  <w:num w:numId="11">
    <w:abstractNumId w:val="60"/>
  </w:num>
  <w:num w:numId="12">
    <w:abstractNumId w:val="23"/>
  </w:num>
  <w:num w:numId="13">
    <w:abstractNumId w:val="29"/>
  </w:num>
  <w:num w:numId="14">
    <w:abstractNumId w:val="50"/>
  </w:num>
  <w:num w:numId="15">
    <w:abstractNumId w:val="44"/>
  </w:num>
  <w:num w:numId="16">
    <w:abstractNumId w:val="35"/>
  </w:num>
  <w:num w:numId="17">
    <w:abstractNumId w:val="59"/>
  </w:num>
  <w:num w:numId="18">
    <w:abstractNumId w:val="55"/>
  </w:num>
  <w:num w:numId="19">
    <w:abstractNumId w:val="24"/>
  </w:num>
  <w:num w:numId="20">
    <w:abstractNumId w:val="57"/>
  </w:num>
  <w:num w:numId="21">
    <w:abstractNumId w:val="0"/>
  </w:num>
  <w:num w:numId="22">
    <w:abstractNumId w:val="45"/>
  </w:num>
  <w:num w:numId="23">
    <w:abstractNumId w:val="13"/>
  </w:num>
  <w:num w:numId="24">
    <w:abstractNumId w:val="67"/>
  </w:num>
  <w:num w:numId="25">
    <w:abstractNumId w:val="11"/>
  </w:num>
  <w:num w:numId="26">
    <w:abstractNumId w:val="30"/>
  </w:num>
  <w:num w:numId="27">
    <w:abstractNumId w:val="41"/>
  </w:num>
  <w:num w:numId="28">
    <w:abstractNumId w:val="4"/>
  </w:num>
  <w:num w:numId="29">
    <w:abstractNumId w:val="39"/>
  </w:num>
  <w:num w:numId="30">
    <w:abstractNumId w:val="54"/>
  </w:num>
  <w:num w:numId="31">
    <w:abstractNumId w:val="40"/>
  </w:num>
  <w:num w:numId="32">
    <w:abstractNumId w:val="5"/>
  </w:num>
  <w:num w:numId="33">
    <w:abstractNumId w:val="16"/>
  </w:num>
  <w:num w:numId="34">
    <w:abstractNumId w:val="53"/>
  </w:num>
  <w:num w:numId="35">
    <w:abstractNumId w:val="65"/>
  </w:num>
  <w:num w:numId="36">
    <w:abstractNumId w:val="49"/>
  </w:num>
  <w:num w:numId="37">
    <w:abstractNumId w:val="9"/>
  </w:num>
  <w:num w:numId="38">
    <w:abstractNumId w:val="63"/>
  </w:num>
  <w:num w:numId="39">
    <w:abstractNumId w:val="18"/>
  </w:num>
  <w:num w:numId="40">
    <w:abstractNumId w:val="20"/>
  </w:num>
  <w:num w:numId="41">
    <w:abstractNumId w:val="64"/>
  </w:num>
  <w:num w:numId="42">
    <w:abstractNumId w:val="34"/>
  </w:num>
  <w:num w:numId="43">
    <w:abstractNumId w:val="51"/>
  </w:num>
  <w:num w:numId="44">
    <w:abstractNumId w:val="27"/>
  </w:num>
  <w:num w:numId="45">
    <w:abstractNumId w:val="31"/>
  </w:num>
  <w:num w:numId="46">
    <w:abstractNumId w:val="7"/>
  </w:num>
  <w:num w:numId="47">
    <w:abstractNumId w:val="28"/>
  </w:num>
  <w:num w:numId="48">
    <w:abstractNumId w:val="56"/>
  </w:num>
  <w:num w:numId="49">
    <w:abstractNumId w:val="32"/>
  </w:num>
  <w:num w:numId="50">
    <w:abstractNumId w:val="69"/>
  </w:num>
  <w:num w:numId="51">
    <w:abstractNumId w:val="8"/>
  </w:num>
  <w:num w:numId="52">
    <w:abstractNumId w:val="1"/>
  </w:num>
  <w:num w:numId="53">
    <w:abstractNumId w:val="14"/>
  </w:num>
  <w:num w:numId="54">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5"/>
  </w:num>
  <w:num w:numId="71">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hideSpellingErrors/>
  <w:defaultTabStop w:val="708"/>
  <w:characterSpacingControl w:val="doNotCompress"/>
  <w:savePreviewPicture/>
  <w:footnotePr>
    <w:footnote w:id="0"/>
    <w:footnote w:id="1"/>
  </w:footnotePr>
  <w:endnotePr>
    <w:endnote w:id="0"/>
    <w:endnote w:id="1"/>
  </w:endnotePr>
  <w:compat>
    <w:useFELayout/>
  </w:compat>
  <w:rsids>
    <w:rsidRoot w:val="00F17FDF"/>
    <w:rsid w:val="0007162E"/>
    <w:rsid w:val="000756C9"/>
    <w:rsid w:val="001128E6"/>
    <w:rsid w:val="001E52D7"/>
    <w:rsid w:val="001F35EF"/>
    <w:rsid w:val="00230F64"/>
    <w:rsid w:val="00254B09"/>
    <w:rsid w:val="002716A8"/>
    <w:rsid w:val="00294BCE"/>
    <w:rsid w:val="002B32D2"/>
    <w:rsid w:val="003E2B00"/>
    <w:rsid w:val="00440133"/>
    <w:rsid w:val="004843F1"/>
    <w:rsid w:val="004920BD"/>
    <w:rsid w:val="0056139F"/>
    <w:rsid w:val="00590195"/>
    <w:rsid w:val="00644A6C"/>
    <w:rsid w:val="00647C61"/>
    <w:rsid w:val="006F5C1F"/>
    <w:rsid w:val="00741BA8"/>
    <w:rsid w:val="007A1F0B"/>
    <w:rsid w:val="007E7590"/>
    <w:rsid w:val="007F1E67"/>
    <w:rsid w:val="007F1EEB"/>
    <w:rsid w:val="007F4130"/>
    <w:rsid w:val="00946BAD"/>
    <w:rsid w:val="0099285A"/>
    <w:rsid w:val="009A7077"/>
    <w:rsid w:val="009E06F1"/>
    <w:rsid w:val="00A12BB4"/>
    <w:rsid w:val="00A3776B"/>
    <w:rsid w:val="00B24FDC"/>
    <w:rsid w:val="00B26BB8"/>
    <w:rsid w:val="00BD5A77"/>
    <w:rsid w:val="00C73375"/>
    <w:rsid w:val="00D33945"/>
    <w:rsid w:val="00D43992"/>
    <w:rsid w:val="00E76E0E"/>
    <w:rsid w:val="00E8651A"/>
    <w:rsid w:val="00F17FDF"/>
    <w:rsid w:val="00F90A41"/>
    <w:rsid w:val="00FB673F"/>
    <w:rsid w:val="00FC5E87"/>
    <w:rsid w:val="00FF34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64"/>
  </w:style>
  <w:style w:type="paragraph" w:styleId="2">
    <w:name w:val="heading 2"/>
    <w:basedOn w:val="a"/>
    <w:next w:val="a"/>
    <w:link w:val="20"/>
    <w:uiPriority w:val="9"/>
    <w:semiHidden/>
    <w:unhideWhenUsed/>
    <w:qFormat/>
    <w:rsid w:val="00647C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A1F0B"/>
    <w:pPr>
      <w:keepNext/>
      <w:spacing w:after="0" w:line="240" w:lineRule="auto"/>
      <w:jc w:val="both"/>
      <w:outlineLvl w:val="2"/>
    </w:pPr>
    <w:rPr>
      <w:rFonts w:ascii="Times New Roman" w:eastAsia="Times New Roman" w:hAnsi="Times New Roman" w:cs="Times New Roman"/>
      <w:sz w:val="26"/>
      <w:szCs w:val="20"/>
    </w:rPr>
  </w:style>
  <w:style w:type="paragraph" w:styleId="4">
    <w:name w:val="heading 4"/>
    <w:basedOn w:val="a"/>
    <w:next w:val="a"/>
    <w:link w:val="40"/>
    <w:uiPriority w:val="9"/>
    <w:unhideWhenUsed/>
    <w:qFormat/>
    <w:rsid w:val="007A1F0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A1F0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A1F0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47C6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647C6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7FDF"/>
    <w:pPr>
      <w:spacing w:after="0" w:line="240" w:lineRule="auto"/>
    </w:pPr>
  </w:style>
  <w:style w:type="paragraph" w:styleId="21">
    <w:name w:val="Body Text 2"/>
    <w:basedOn w:val="a"/>
    <w:link w:val="22"/>
    <w:rsid w:val="00F17FD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17FDF"/>
    <w:rPr>
      <w:rFonts w:ascii="Times New Roman" w:eastAsia="Times New Roman" w:hAnsi="Times New Roman" w:cs="Times New Roman"/>
      <w:sz w:val="24"/>
      <w:szCs w:val="24"/>
    </w:rPr>
  </w:style>
  <w:style w:type="paragraph" w:styleId="a4">
    <w:name w:val="Body Text Indent"/>
    <w:basedOn w:val="a"/>
    <w:link w:val="a5"/>
    <w:uiPriority w:val="99"/>
    <w:unhideWhenUsed/>
    <w:rsid w:val="007A1F0B"/>
    <w:pPr>
      <w:spacing w:after="120"/>
      <w:ind w:left="283"/>
    </w:pPr>
  </w:style>
  <w:style w:type="character" w:customStyle="1" w:styleId="a5">
    <w:name w:val="Основной текст с отступом Знак"/>
    <w:basedOn w:val="a0"/>
    <w:link w:val="a4"/>
    <w:uiPriority w:val="99"/>
    <w:rsid w:val="007A1F0B"/>
  </w:style>
  <w:style w:type="paragraph" w:styleId="23">
    <w:name w:val="Body Text Indent 2"/>
    <w:basedOn w:val="a"/>
    <w:link w:val="24"/>
    <w:uiPriority w:val="99"/>
    <w:unhideWhenUsed/>
    <w:rsid w:val="007A1F0B"/>
    <w:pPr>
      <w:spacing w:after="120" w:line="480" w:lineRule="auto"/>
      <w:ind w:left="283"/>
    </w:pPr>
  </w:style>
  <w:style w:type="character" w:customStyle="1" w:styleId="24">
    <w:name w:val="Основной текст с отступом 2 Знак"/>
    <w:basedOn w:val="a0"/>
    <w:link w:val="23"/>
    <w:uiPriority w:val="99"/>
    <w:rsid w:val="007A1F0B"/>
  </w:style>
  <w:style w:type="character" w:styleId="a6">
    <w:name w:val="footnote reference"/>
    <w:basedOn w:val="a0"/>
    <w:semiHidden/>
    <w:rsid w:val="007A1F0B"/>
    <w:rPr>
      <w:vertAlign w:val="superscript"/>
    </w:rPr>
  </w:style>
  <w:style w:type="paragraph" w:styleId="a7">
    <w:name w:val="Body Text"/>
    <w:basedOn w:val="a"/>
    <w:link w:val="a8"/>
    <w:uiPriority w:val="99"/>
    <w:semiHidden/>
    <w:unhideWhenUsed/>
    <w:rsid w:val="007A1F0B"/>
    <w:pPr>
      <w:spacing w:after="120"/>
    </w:pPr>
  </w:style>
  <w:style w:type="character" w:customStyle="1" w:styleId="a8">
    <w:name w:val="Основной текст Знак"/>
    <w:basedOn w:val="a0"/>
    <w:link w:val="a7"/>
    <w:uiPriority w:val="99"/>
    <w:semiHidden/>
    <w:rsid w:val="007A1F0B"/>
  </w:style>
  <w:style w:type="character" w:customStyle="1" w:styleId="30">
    <w:name w:val="Заголовок 3 Знак"/>
    <w:basedOn w:val="a0"/>
    <w:link w:val="3"/>
    <w:rsid w:val="007A1F0B"/>
    <w:rPr>
      <w:rFonts w:ascii="Times New Roman" w:eastAsia="Times New Roman" w:hAnsi="Times New Roman" w:cs="Times New Roman"/>
      <w:sz w:val="26"/>
      <w:szCs w:val="20"/>
    </w:rPr>
  </w:style>
  <w:style w:type="character" w:customStyle="1" w:styleId="50">
    <w:name w:val="Заголовок 5 Знак"/>
    <w:basedOn w:val="a0"/>
    <w:link w:val="5"/>
    <w:uiPriority w:val="9"/>
    <w:semiHidden/>
    <w:rsid w:val="007A1F0B"/>
    <w:rPr>
      <w:rFonts w:asciiTheme="majorHAnsi" w:eastAsiaTheme="majorEastAsia" w:hAnsiTheme="majorHAnsi" w:cstheme="majorBidi"/>
      <w:color w:val="243F60" w:themeColor="accent1" w:themeShade="7F"/>
    </w:rPr>
  </w:style>
  <w:style w:type="paragraph" w:styleId="a9">
    <w:name w:val="footnote text"/>
    <w:basedOn w:val="a"/>
    <w:link w:val="aa"/>
    <w:semiHidden/>
    <w:rsid w:val="007A1F0B"/>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7A1F0B"/>
    <w:rPr>
      <w:rFonts w:ascii="Times New Roman" w:eastAsia="Times New Roman" w:hAnsi="Times New Roman" w:cs="Times New Roman"/>
      <w:sz w:val="20"/>
      <w:szCs w:val="20"/>
    </w:rPr>
  </w:style>
  <w:style w:type="character" w:customStyle="1" w:styleId="40">
    <w:name w:val="Заголовок 4 Знак"/>
    <w:basedOn w:val="a0"/>
    <w:link w:val="4"/>
    <w:uiPriority w:val="9"/>
    <w:rsid w:val="007A1F0B"/>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7A1F0B"/>
    <w:rPr>
      <w:rFonts w:asciiTheme="majorHAnsi" w:eastAsiaTheme="majorEastAsia" w:hAnsiTheme="majorHAnsi" w:cstheme="majorBidi"/>
      <w:i/>
      <w:iCs/>
      <w:color w:val="243F60" w:themeColor="accent1" w:themeShade="7F"/>
    </w:rPr>
  </w:style>
  <w:style w:type="paragraph" w:styleId="31">
    <w:name w:val="Body Text 3"/>
    <w:basedOn w:val="a"/>
    <w:link w:val="32"/>
    <w:uiPriority w:val="99"/>
    <w:semiHidden/>
    <w:unhideWhenUsed/>
    <w:rsid w:val="007A1F0B"/>
    <w:pPr>
      <w:spacing w:after="120"/>
    </w:pPr>
    <w:rPr>
      <w:sz w:val="16"/>
      <w:szCs w:val="16"/>
    </w:rPr>
  </w:style>
  <w:style w:type="character" w:customStyle="1" w:styleId="32">
    <w:name w:val="Основной текст 3 Знак"/>
    <w:basedOn w:val="a0"/>
    <w:link w:val="31"/>
    <w:uiPriority w:val="99"/>
    <w:semiHidden/>
    <w:rsid w:val="007A1F0B"/>
    <w:rPr>
      <w:sz w:val="16"/>
      <w:szCs w:val="16"/>
    </w:rPr>
  </w:style>
  <w:style w:type="paragraph" w:styleId="33">
    <w:name w:val="Body Text Indent 3"/>
    <w:basedOn w:val="a"/>
    <w:link w:val="34"/>
    <w:uiPriority w:val="99"/>
    <w:semiHidden/>
    <w:unhideWhenUsed/>
    <w:rsid w:val="007F1EEB"/>
    <w:pPr>
      <w:spacing w:after="120"/>
      <w:ind w:left="283"/>
    </w:pPr>
    <w:rPr>
      <w:sz w:val="16"/>
      <w:szCs w:val="16"/>
    </w:rPr>
  </w:style>
  <w:style w:type="character" w:customStyle="1" w:styleId="34">
    <w:name w:val="Основной текст с отступом 3 Знак"/>
    <w:basedOn w:val="a0"/>
    <w:link w:val="33"/>
    <w:uiPriority w:val="99"/>
    <w:semiHidden/>
    <w:rsid w:val="007F1EEB"/>
    <w:rPr>
      <w:sz w:val="16"/>
      <w:szCs w:val="16"/>
    </w:rPr>
  </w:style>
  <w:style w:type="character" w:customStyle="1" w:styleId="20">
    <w:name w:val="Заголовок 2 Знак"/>
    <w:basedOn w:val="a0"/>
    <w:link w:val="2"/>
    <w:uiPriority w:val="9"/>
    <w:semiHidden/>
    <w:rsid w:val="00647C61"/>
    <w:rPr>
      <w:rFonts w:asciiTheme="majorHAnsi" w:eastAsiaTheme="majorEastAsia" w:hAnsiTheme="majorHAnsi" w:cstheme="majorBidi"/>
      <w:b/>
      <w:bCs/>
      <w:color w:val="4F81BD" w:themeColor="accent1"/>
      <w:sz w:val="26"/>
      <w:szCs w:val="26"/>
    </w:rPr>
  </w:style>
  <w:style w:type="character" w:customStyle="1" w:styleId="90">
    <w:name w:val="Заголовок 9 Знак"/>
    <w:basedOn w:val="a0"/>
    <w:link w:val="9"/>
    <w:uiPriority w:val="9"/>
    <w:semiHidden/>
    <w:rsid w:val="00647C61"/>
    <w:rPr>
      <w:rFonts w:asciiTheme="majorHAnsi" w:eastAsiaTheme="majorEastAsia" w:hAnsiTheme="majorHAnsi" w:cstheme="majorBidi"/>
      <w:i/>
      <w:iCs/>
      <w:color w:val="404040" w:themeColor="text1" w:themeTint="BF"/>
      <w:sz w:val="20"/>
      <w:szCs w:val="20"/>
    </w:rPr>
  </w:style>
  <w:style w:type="paragraph" w:styleId="ab">
    <w:name w:val="List Paragraph"/>
    <w:basedOn w:val="a"/>
    <w:uiPriority w:val="34"/>
    <w:qFormat/>
    <w:rsid w:val="00647C61"/>
    <w:pPr>
      <w:ind w:left="720"/>
      <w:contextualSpacing/>
    </w:pPr>
  </w:style>
  <w:style w:type="character" w:customStyle="1" w:styleId="70">
    <w:name w:val="Заголовок 7 Знак"/>
    <w:basedOn w:val="a0"/>
    <w:link w:val="7"/>
    <w:uiPriority w:val="9"/>
    <w:semiHidden/>
    <w:rsid w:val="00647C61"/>
    <w:rPr>
      <w:rFonts w:asciiTheme="majorHAnsi" w:eastAsiaTheme="majorEastAsia" w:hAnsiTheme="majorHAnsi" w:cstheme="majorBidi"/>
      <w:i/>
      <w:iCs/>
      <w:color w:val="404040" w:themeColor="text1" w:themeTint="BF"/>
    </w:rPr>
  </w:style>
  <w:style w:type="paragraph" w:styleId="ac">
    <w:name w:val="Balloon Text"/>
    <w:basedOn w:val="a"/>
    <w:link w:val="ad"/>
    <w:uiPriority w:val="99"/>
    <w:semiHidden/>
    <w:unhideWhenUsed/>
    <w:rsid w:val="006F5C1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F5C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280A-9CAA-4C9B-9BF2-8F684694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88</Pages>
  <Words>30101</Words>
  <Characters>171579</Characters>
  <Application>Microsoft Office Word</Application>
  <DocSecurity>0</DocSecurity>
  <Lines>1429</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Admin_UKGU</cp:lastModifiedBy>
  <cp:revision>16</cp:revision>
  <dcterms:created xsi:type="dcterms:W3CDTF">2019-05-14T06:14:00Z</dcterms:created>
  <dcterms:modified xsi:type="dcterms:W3CDTF">2019-05-16T09:41:00Z</dcterms:modified>
</cp:coreProperties>
</file>